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A9EB" w14:textId="77777777" w:rsidR="008E2A10" w:rsidRDefault="008E2A10">
      <w:pPr>
        <w:spacing w:line="276" w:lineRule="auto"/>
        <w:jc w:val="center"/>
        <w:rPr>
          <w:rFonts w:ascii="Arial" w:eastAsia="Arial" w:hAnsi="Arial" w:cs="Arial"/>
          <w:b/>
          <w:sz w:val="48"/>
          <w:szCs w:val="48"/>
        </w:rPr>
      </w:pPr>
      <w:bookmarkStart w:id="0" w:name="_gjdgxs" w:colFirst="0" w:colLast="0"/>
      <w:bookmarkEnd w:id="0"/>
    </w:p>
    <w:p w14:paraId="21C86CD9" w14:textId="77777777" w:rsidR="008E2A10" w:rsidRDefault="008E2A10">
      <w:pPr>
        <w:spacing w:line="276" w:lineRule="auto"/>
        <w:jc w:val="center"/>
        <w:rPr>
          <w:rFonts w:ascii="Arial" w:eastAsia="Arial" w:hAnsi="Arial" w:cs="Arial"/>
          <w:b/>
          <w:sz w:val="48"/>
          <w:szCs w:val="48"/>
        </w:rPr>
      </w:pPr>
    </w:p>
    <w:p w14:paraId="21047775" w14:textId="77777777" w:rsidR="008E2A10" w:rsidRDefault="008E2A10">
      <w:pPr>
        <w:spacing w:line="276" w:lineRule="auto"/>
        <w:jc w:val="center"/>
        <w:rPr>
          <w:rFonts w:ascii="Arial" w:eastAsia="Arial" w:hAnsi="Arial" w:cs="Arial"/>
          <w:b/>
          <w:sz w:val="48"/>
          <w:szCs w:val="48"/>
        </w:rPr>
      </w:pPr>
    </w:p>
    <w:p w14:paraId="436786F1" w14:textId="77777777" w:rsidR="008E2A10" w:rsidRDefault="00475806">
      <w:pPr>
        <w:spacing w:line="276" w:lineRule="auto"/>
        <w:jc w:val="center"/>
        <w:rPr>
          <w:rFonts w:ascii="Arial" w:eastAsia="Arial" w:hAnsi="Arial" w:cs="Arial"/>
          <w:b/>
          <w:sz w:val="48"/>
          <w:szCs w:val="48"/>
        </w:rPr>
      </w:pPr>
      <w:r>
        <w:rPr>
          <w:rFonts w:ascii="Arial" w:eastAsia="Arial" w:hAnsi="Arial" w:cs="Arial"/>
          <w:noProof/>
          <w:lang w:val="cs-CZ"/>
        </w:rPr>
        <w:drawing>
          <wp:inline distT="0" distB="0" distL="0" distR="0" wp14:anchorId="3ECB460C" wp14:editId="174B1D7E">
            <wp:extent cx="3211195" cy="2165985"/>
            <wp:effectExtent l="0" t="0" r="0" b="0"/>
            <wp:docPr id="1" name="image1.jpg" descr="flag_yellow_low"/>
            <wp:cNvGraphicFramePr/>
            <a:graphic xmlns:a="http://schemas.openxmlformats.org/drawingml/2006/main">
              <a:graphicData uri="http://schemas.openxmlformats.org/drawingml/2006/picture">
                <pic:pic xmlns:pic="http://schemas.openxmlformats.org/drawingml/2006/picture">
                  <pic:nvPicPr>
                    <pic:cNvPr id="0" name="image1.jpg" descr="flag_yellow_low"/>
                    <pic:cNvPicPr preferRelativeResize="0"/>
                  </pic:nvPicPr>
                  <pic:blipFill>
                    <a:blip r:embed="rId7"/>
                    <a:srcRect/>
                    <a:stretch>
                      <a:fillRect/>
                    </a:stretch>
                  </pic:blipFill>
                  <pic:spPr>
                    <a:xfrm>
                      <a:off x="0" y="0"/>
                      <a:ext cx="3211195" cy="2165985"/>
                    </a:xfrm>
                    <a:prstGeom prst="rect">
                      <a:avLst/>
                    </a:prstGeom>
                    <a:ln/>
                  </pic:spPr>
                </pic:pic>
              </a:graphicData>
            </a:graphic>
          </wp:inline>
        </w:drawing>
      </w:r>
    </w:p>
    <w:p w14:paraId="75B0914E" w14:textId="77777777" w:rsidR="008E2A10" w:rsidRDefault="008E2A10">
      <w:pPr>
        <w:spacing w:line="276" w:lineRule="auto"/>
        <w:jc w:val="center"/>
        <w:rPr>
          <w:rFonts w:ascii="Arial" w:eastAsia="Arial" w:hAnsi="Arial" w:cs="Arial"/>
          <w:b/>
          <w:sz w:val="48"/>
          <w:szCs w:val="48"/>
        </w:rPr>
      </w:pPr>
    </w:p>
    <w:p w14:paraId="11C361AA" w14:textId="77777777" w:rsidR="008E2A10" w:rsidRDefault="00475806">
      <w:pPr>
        <w:spacing w:line="276" w:lineRule="auto"/>
        <w:jc w:val="center"/>
        <w:rPr>
          <w:rFonts w:ascii="Arial" w:eastAsia="Arial" w:hAnsi="Arial" w:cs="Arial"/>
          <w:b/>
          <w:sz w:val="48"/>
          <w:szCs w:val="48"/>
        </w:rPr>
      </w:pPr>
      <w:r>
        <w:rPr>
          <w:rFonts w:ascii="Arial" w:eastAsia="Arial" w:hAnsi="Arial" w:cs="Arial"/>
          <w:b/>
          <w:sz w:val="48"/>
          <w:szCs w:val="48"/>
        </w:rPr>
        <w:t xml:space="preserve">Horizon Europe </w:t>
      </w:r>
    </w:p>
    <w:p w14:paraId="0F8661D8" w14:textId="77777777" w:rsidR="008E2A10" w:rsidRDefault="008E2A10">
      <w:pPr>
        <w:spacing w:line="276" w:lineRule="auto"/>
        <w:jc w:val="center"/>
        <w:rPr>
          <w:rFonts w:ascii="Arial" w:eastAsia="Arial" w:hAnsi="Arial" w:cs="Arial"/>
          <w:b/>
          <w:color w:val="595959"/>
          <w:sz w:val="48"/>
          <w:szCs w:val="48"/>
        </w:rPr>
      </w:pPr>
    </w:p>
    <w:p w14:paraId="31645FF4" w14:textId="77777777" w:rsidR="008E2A10" w:rsidRDefault="00475806">
      <w:pPr>
        <w:pStyle w:val="Nzev"/>
        <w:spacing w:line="276" w:lineRule="auto"/>
        <w:jc w:val="center"/>
      </w:pPr>
      <w:bookmarkStart w:id="1" w:name="_1r1jpuc8gp3i" w:colFirst="0" w:colLast="0"/>
      <w:bookmarkEnd w:id="1"/>
      <w:r>
        <w:t>Data Management Plan template (vzor)</w:t>
      </w:r>
    </w:p>
    <w:p w14:paraId="72C1EE3A"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14DD1811"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F0F45C" w14:textId="77777777" w:rsidR="008E2A10" w:rsidRDefault="00475806">
      <w:pPr>
        <w:spacing w:after="0" w:line="276" w:lineRule="auto"/>
        <w:jc w:val="center"/>
        <w:rPr>
          <w:rFonts w:ascii="Arial" w:eastAsia="Arial" w:hAnsi="Arial" w:cs="Arial"/>
          <w:b/>
          <w:color w:val="595959"/>
          <w:sz w:val="20"/>
          <w:szCs w:val="20"/>
        </w:rPr>
      </w:pPr>
      <w:r>
        <w:rPr>
          <w:rFonts w:ascii="Arial" w:eastAsia="Arial" w:hAnsi="Arial" w:cs="Arial"/>
          <w:b/>
          <w:color w:val="595959"/>
          <w:sz w:val="20"/>
          <w:szCs w:val="20"/>
        </w:rPr>
        <w:t xml:space="preserve">verze </w:t>
      </w:r>
      <w:r w:rsidR="0013783C">
        <w:rPr>
          <w:rFonts w:ascii="Arial" w:eastAsia="Arial" w:hAnsi="Arial" w:cs="Arial"/>
          <w:b/>
          <w:color w:val="595959"/>
          <w:sz w:val="20"/>
          <w:szCs w:val="20"/>
        </w:rPr>
        <w:t>2.0</w:t>
      </w:r>
    </w:p>
    <w:p w14:paraId="36DB1908" w14:textId="77777777" w:rsidR="008E2A10" w:rsidRDefault="00475806">
      <w:pPr>
        <w:widowControl w:val="0"/>
        <w:pBdr>
          <w:top w:val="nil"/>
          <w:left w:val="nil"/>
          <w:bottom w:val="nil"/>
          <w:right w:val="nil"/>
          <w:between w:val="nil"/>
        </w:pBdr>
        <w:spacing w:after="0" w:line="276" w:lineRule="auto"/>
        <w:jc w:val="center"/>
        <w:rPr>
          <w:rFonts w:ascii="Arial" w:eastAsia="Arial" w:hAnsi="Arial" w:cs="Arial"/>
          <w:color w:val="000000"/>
          <w:sz w:val="20"/>
          <w:szCs w:val="20"/>
        </w:rPr>
      </w:pPr>
      <w:r>
        <w:rPr>
          <w:rFonts w:ascii="Arial" w:eastAsia="Arial" w:hAnsi="Arial" w:cs="Arial"/>
          <w:b/>
          <w:color w:val="595959"/>
          <w:sz w:val="20"/>
          <w:szCs w:val="20"/>
        </w:rPr>
        <w:t xml:space="preserve">1. </w:t>
      </w:r>
      <w:r w:rsidR="0013783C">
        <w:rPr>
          <w:rFonts w:ascii="Arial" w:eastAsia="Arial" w:hAnsi="Arial" w:cs="Arial"/>
          <w:b/>
          <w:color w:val="595959"/>
          <w:sz w:val="20"/>
          <w:szCs w:val="20"/>
        </w:rPr>
        <w:t>května</w:t>
      </w:r>
      <w:r>
        <w:rPr>
          <w:rFonts w:ascii="Arial" w:eastAsia="Arial" w:hAnsi="Arial" w:cs="Arial"/>
          <w:b/>
          <w:color w:val="595959"/>
          <w:sz w:val="20"/>
          <w:szCs w:val="20"/>
        </w:rPr>
        <w:t xml:space="preserve"> 2022</w:t>
      </w:r>
    </w:p>
    <w:p w14:paraId="0E5C16CF"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7DE3CC67" w14:textId="77777777" w:rsidR="008E2A10" w:rsidRDefault="008E2A10">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27257704" w14:textId="77777777" w:rsidR="008E2A10" w:rsidRDefault="00475806">
      <w:pPr>
        <w:spacing w:line="276" w:lineRule="auto"/>
        <w:rPr>
          <w:rFonts w:ascii="Arial" w:eastAsia="Arial" w:hAnsi="Arial" w:cs="Arial"/>
          <w:sz w:val="20"/>
          <w:szCs w:val="20"/>
        </w:rPr>
      </w:pPr>
      <w:r>
        <w:br w:type="page"/>
      </w:r>
    </w:p>
    <w:p w14:paraId="6353A7FF" w14:textId="77777777" w:rsidR="008E2A10" w:rsidRDefault="008E2A10">
      <w:pPr>
        <w:spacing w:line="276" w:lineRule="auto"/>
        <w:rPr>
          <w:rFonts w:ascii="Arial" w:eastAsia="Arial" w:hAnsi="Arial" w:cs="Arial"/>
          <w:sz w:val="20"/>
          <w:szCs w:val="20"/>
        </w:rPr>
      </w:pPr>
    </w:p>
    <w:tbl>
      <w:tblPr>
        <w:tblStyle w:val="a"/>
        <w:tblW w:w="9356"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292"/>
        <w:gridCol w:w="1558"/>
        <w:gridCol w:w="6506"/>
      </w:tblGrid>
      <w:tr w:rsidR="008E2A10" w14:paraId="6C1005F1" w14:textId="77777777">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1B60CFC9" w14:textId="77777777" w:rsidR="008E2A10" w:rsidRDefault="00475806">
            <w:pPr>
              <w:keepNext/>
              <w:spacing w:before="120" w:after="60" w:line="276" w:lineRule="auto"/>
              <w:jc w:val="center"/>
              <w:rPr>
                <w:rFonts w:ascii="Arial" w:eastAsia="Arial" w:hAnsi="Arial" w:cs="Arial"/>
                <w:b/>
              </w:rPr>
            </w:pPr>
            <w:bookmarkStart w:id="2" w:name="_30j0zll" w:colFirst="0" w:colLast="0"/>
            <w:bookmarkEnd w:id="2"/>
            <w:r>
              <w:rPr>
                <w:rFonts w:ascii="Arial" w:eastAsia="Arial" w:hAnsi="Arial" w:cs="Arial"/>
                <w:b/>
              </w:rPr>
              <w:t>HISTORIE ZMĚN</w:t>
            </w:r>
          </w:p>
        </w:tc>
      </w:tr>
      <w:tr w:rsidR="008E2A10" w14:paraId="4AC3F098" w14:textId="77777777">
        <w:trPr>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3DC0EA08" w14:textId="77777777" w:rsidR="008E2A10" w:rsidRDefault="00475806">
            <w:pPr>
              <w:keepNext/>
              <w:spacing w:before="60" w:after="60" w:line="276" w:lineRule="auto"/>
              <w:jc w:val="center"/>
              <w:rPr>
                <w:rFonts w:ascii="Arial" w:eastAsia="Arial" w:hAnsi="Arial" w:cs="Arial"/>
                <w:b/>
              </w:rPr>
            </w:pPr>
            <w:bookmarkStart w:id="3" w:name="_1fob9te" w:colFirst="0" w:colLast="0"/>
            <w:bookmarkEnd w:id="3"/>
            <w:r>
              <w:rPr>
                <w:rFonts w:ascii="Arial" w:eastAsia="Arial" w:hAnsi="Arial" w:cs="Arial"/>
                <w:b/>
              </w:rPr>
              <w:t>Verze</w:t>
            </w:r>
          </w:p>
        </w:tc>
        <w:tc>
          <w:tcPr>
            <w:tcW w:w="1558" w:type="dxa"/>
            <w:tcBorders>
              <w:top w:val="single" w:sz="4" w:space="0" w:color="808080"/>
              <w:left w:val="single" w:sz="4" w:space="0" w:color="808080"/>
              <w:bottom w:val="single" w:sz="4" w:space="0" w:color="808080"/>
              <w:right w:val="single" w:sz="4" w:space="0" w:color="808080"/>
            </w:tcBorders>
            <w:vAlign w:val="center"/>
          </w:tcPr>
          <w:p w14:paraId="2CDF1BEF" w14:textId="77777777" w:rsidR="008E2A10" w:rsidRDefault="00475806">
            <w:pPr>
              <w:keepNext/>
              <w:spacing w:before="60" w:after="60" w:line="276" w:lineRule="auto"/>
              <w:jc w:val="center"/>
              <w:rPr>
                <w:rFonts w:ascii="Arial" w:eastAsia="Arial" w:hAnsi="Arial" w:cs="Arial"/>
                <w:b/>
              </w:rPr>
            </w:pPr>
            <w:bookmarkStart w:id="4" w:name="_3znysh7" w:colFirst="0" w:colLast="0"/>
            <w:bookmarkEnd w:id="4"/>
            <w:r>
              <w:rPr>
                <w:rFonts w:ascii="Arial" w:eastAsia="Arial" w:hAnsi="Arial" w:cs="Arial"/>
                <w:b/>
              </w:rPr>
              <w:t>Datum zveřejnění</w:t>
            </w:r>
          </w:p>
        </w:tc>
        <w:tc>
          <w:tcPr>
            <w:tcW w:w="6506" w:type="dxa"/>
            <w:tcBorders>
              <w:top w:val="single" w:sz="4" w:space="0" w:color="808080"/>
              <w:left w:val="single" w:sz="4" w:space="0" w:color="808080"/>
              <w:bottom w:val="single" w:sz="4" w:space="0" w:color="808080"/>
              <w:right w:val="single" w:sz="4" w:space="0" w:color="808080"/>
            </w:tcBorders>
            <w:vAlign w:val="center"/>
          </w:tcPr>
          <w:p w14:paraId="063F704D" w14:textId="77777777" w:rsidR="008E2A10" w:rsidRDefault="00475806">
            <w:pPr>
              <w:keepNext/>
              <w:spacing w:before="60" w:after="60" w:line="276" w:lineRule="auto"/>
              <w:jc w:val="center"/>
              <w:rPr>
                <w:rFonts w:ascii="Arial" w:eastAsia="Arial" w:hAnsi="Arial" w:cs="Arial"/>
                <w:b/>
              </w:rPr>
            </w:pPr>
            <w:bookmarkStart w:id="5" w:name="_2et92p0" w:colFirst="0" w:colLast="0"/>
            <w:bookmarkEnd w:id="5"/>
            <w:r>
              <w:rPr>
                <w:rFonts w:ascii="Arial" w:eastAsia="Arial" w:hAnsi="Arial" w:cs="Arial"/>
                <w:b/>
              </w:rPr>
              <w:t>Změny</w:t>
            </w:r>
          </w:p>
        </w:tc>
      </w:tr>
      <w:tr w:rsidR="008E2A10" w14:paraId="4515C415" w14:textId="77777777">
        <w:trPr>
          <w:jc w:val="center"/>
        </w:trPr>
        <w:tc>
          <w:tcPr>
            <w:tcW w:w="1292" w:type="dxa"/>
            <w:tcBorders>
              <w:top w:val="single" w:sz="4" w:space="0" w:color="808080"/>
              <w:left w:val="single" w:sz="4" w:space="0" w:color="808080"/>
              <w:bottom w:val="single" w:sz="4" w:space="0" w:color="808080"/>
              <w:right w:val="single" w:sz="4" w:space="0" w:color="808080"/>
            </w:tcBorders>
          </w:tcPr>
          <w:p w14:paraId="59F1E104" w14:textId="77777777" w:rsidR="008E2A10" w:rsidRDefault="00475806">
            <w:pPr>
              <w:spacing w:before="60" w:after="60" w:line="276" w:lineRule="auto"/>
              <w:jc w:val="center"/>
              <w:rPr>
                <w:rFonts w:ascii="Arial" w:eastAsia="Arial" w:hAnsi="Arial" w:cs="Arial"/>
                <w:sz w:val="18"/>
                <w:szCs w:val="18"/>
              </w:rPr>
            </w:pPr>
            <w:r>
              <w:rPr>
                <w:rFonts w:ascii="Arial" w:eastAsia="Arial" w:hAnsi="Arial" w:cs="Arial"/>
                <w:sz w:val="18"/>
                <w:szCs w:val="18"/>
              </w:rPr>
              <w:t>1.0</w:t>
            </w:r>
          </w:p>
        </w:tc>
        <w:tc>
          <w:tcPr>
            <w:tcW w:w="1558" w:type="dxa"/>
            <w:tcBorders>
              <w:top w:val="single" w:sz="4" w:space="0" w:color="808080"/>
              <w:left w:val="single" w:sz="4" w:space="0" w:color="808080"/>
              <w:bottom w:val="single" w:sz="4" w:space="0" w:color="808080"/>
              <w:right w:val="single" w:sz="4" w:space="0" w:color="808080"/>
            </w:tcBorders>
          </w:tcPr>
          <w:p w14:paraId="2F524293" w14:textId="77777777" w:rsidR="008E2A10" w:rsidRDefault="00475806">
            <w:pPr>
              <w:keepNext/>
              <w:spacing w:before="60" w:after="60" w:line="276" w:lineRule="auto"/>
              <w:jc w:val="center"/>
              <w:rPr>
                <w:rFonts w:ascii="Arial" w:eastAsia="Arial" w:hAnsi="Arial" w:cs="Arial"/>
                <w:sz w:val="18"/>
                <w:szCs w:val="18"/>
              </w:rPr>
            </w:pPr>
            <w:r>
              <w:rPr>
                <w:rFonts w:ascii="Arial" w:eastAsia="Arial" w:hAnsi="Arial" w:cs="Arial"/>
                <w:sz w:val="18"/>
                <w:szCs w:val="18"/>
              </w:rPr>
              <w:t>05.05.2021</w:t>
            </w:r>
          </w:p>
        </w:tc>
        <w:tc>
          <w:tcPr>
            <w:tcW w:w="6506" w:type="dxa"/>
            <w:tcBorders>
              <w:top w:val="single" w:sz="4" w:space="0" w:color="808080"/>
              <w:left w:val="single" w:sz="4" w:space="0" w:color="808080"/>
              <w:bottom w:val="single" w:sz="4" w:space="0" w:color="808080"/>
              <w:right w:val="single" w:sz="4" w:space="0" w:color="808080"/>
            </w:tcBorders>
          </w:tcPr>
          <w:p w14:paraId="01D0DF5E" w14:textId="77777777" w:rsidR="008E2A10" w:rsidRDefault="00475806">
            <w:pPr>
              <w:keepNext/>
              <w:numPr>
                <w:ilvl w:val="0"/>
                <w:numId w:val="3"/>
              </w:numPr>
              <w:spacing w:before="60" w:after="60" w:line="276" w:lineRule="auto"/>
              <w:ind w:left="318" w:hanging="284"/>
              <w:jc w:val="both"/>
              <w:rPr>
                <w:rFonts w:ascii="Arial" w:eastAsia="Arial" w:hAnsi="Arial" w:cs="Arial"/>
                <w:sz w:val="18"/>
                <w:szCs w:val="18"/>
              </w:rPr>
            </w:pPr>
            <w:r>
              <w:rPr>
                <w:rFonts w:ascii="Arial" w:eastAsia="Arial" w:hAnsi="Arial" w:cs="Arial"/>
                <w:sz w:val="18"/>
                <w:szCs w:val="18"/>
              </w:rPr>
              <w:t>Původní verze</w:t>
            </w:r>
            <w:r w:rsidR="0013783C">
              <w:rPr>
                <w:rFonts w:ascii="Arial" w:eastAsia="Arial" w:hAnsi="Arial" w:cs="Arial"/>
                <w:sz w:val="18"/>
                <w:szCs w:val="18"/>
              </w:rPr>
              <w:t>/Original version</w:t>
            </w:r>
          </w:p>
        </w:tc>
      </w:tr>
      <w:tr w:rsidR="008E2A10" w14:paraId="7B4B916E" w14:textId="77777777">
        <w:trPr>
          <w:jc w:val="center"/>
        </w:trPr>
        <w:tc>
          <w:tcPr>
            <w:tcW w:w="1292" w:type="dxa"/>
            <w:tcBorders>
              <w:top w:val="single" w:sz="4" w:space="0" w:color="808080"/>
              <w:left w:val="single" w:sz="4" w:space="0" w:color="808080"/>
              <w:bottom w:val="single" w:sz="4" w:space="0" w:color="808080"/>
              <w:right w:val="single" w:sz="4" w:space="0" w:color="808080"/>
            </w:tcBorders>
          </w:tcPr>
          <w:p w14:paraId="6F10368A" w14:textId="77777777" w:rsidR="008E2A10" w:rsidRDefault="0013783C" w:rsidP="0013783C">
            <w:pPr>
              <w:spacing w:before="60" w:after="60" w:line="276" w:lineRule="auto"/>
              <w:jc w:val="center"/>
              <w:rPr>
                <w:rFonts w:ascii="Arial" w:eastAsia="Arial" w:hAnsi="Arial" w:cs="Arial"/>
                <w:sz w:val="18"/>
                <w:szCs w:val="18"/>
              </w:rPr>
            </w:pPr>
            <w:r>
              <w:rPr>
                <w:rFonts w:ascii="Arial" w:eastAsia="Arial" w:hAnsi="Arial" w:cs="Arial"/>
                <w:sz w:val="18"/>
                <w:szCs w:val="18"/>
              </w:rPr>
              <w:t>2</w:t>
            </w:r>
            <w:r w:rsidR="00475806">
              <w:rPr>
                <w:rFonts w:ascii="Arial" w:eastAsia="Arial" w:hAnsi="Arial" w:cs="Arial"/>
                <w:sz w:val="18"/>
                <w:szCs w:val="18"/>
              </w:rPr>
              <w:t>.</w:t>
            </w:r>
            <w:r>
              <w:rPr>
                <w:rFonts w:ascii="Arial" w:eastAsia="Arial" w:hAnsi="Arial" w:cs="Arial"/>
                <w:sz w:val="18"/>
                <w:szCs w:val="18"/>
              </w:rPr>
              <w:t>0</w:t>
            </w:r>
          </w:p>
        </w:tc>
        <w:tc>
          <w:tcPr>
            <w:tcW w:w="1558" w:type="dxa"/>
            <w:tcBorders>
              <w:top w:val="single" w:sz="4" w:space="0" w:color="808080"/>
              <w:left w:val="single" w:sz="4" w:space="0" w:color="808080"/>
              <w:bottom w:val="single" w:sz="4" w:space="0" w:color="808080"/>
              <w:right w:val="single" w:sz="4" w:space="0" w:color="808080"/>
            </w:tcBorders>
          </w:tcPr>
          <w:p w14:paraId="5C0945F7" w14:textId="77777777" w:rsidR="008E2A10" w:rsidRDefault="0013783C" w:rsidP="0013783C">
            <w:pPr>
              <w:keepNext/>
              <w:spacing w:before="60" w:after="60" w:line="276" w:lineRule="auto"/>
              <w:jc w:val="center"/>
              <w:rPr>
                <w:rFonts w:ascii="Arial" w:eastAsia="Arial" w:hAnsi="Arial" w:cs="Arial"/>
                <w:sz w:val="18"/>
                <w:szCs w:val="18"/>
              </w:rPr>
            </w:pPr>
            <w:r>
              <w:rPr>
                <w:rFonts w:ascii="Arial" w:eastAsia="Arial" w:hAnsi="Arial" w:cs="Arial"/>
                <w:sz w:val="18"/>
                <w:szCs w:val="18"/>
              </w:rPr>
              <w:t>0</w:t>
            </w:r>
            <w:r w:rsidR="00475806">
              <w:rPr>
                <w:rFonts w:ascii="Arial" w:eastAsia="Arial" w:hAnsi="Arial" w:cs="Arial"/>
                <w:sz w:val="18"/>
                <w:szCs w:val="18"/>
              </w:rPr>
              <w:t>1.0</w:t>
            </w:r>
            <w:r>
              <w:rPr>
                <w:rFonts w:ascii="Arial" w:eastAsia="Arial" w:hAnsi="Arial" w:cs="Arial"/>
                <w:sz w:val="18"/>
                <w:szCs w:val="18"/>
              </w:rPr>
              <w:t>5</w:t>
            </w:r>
            <w:r w:rsidR="00475806">
              <w:rPr>
                <w:rFonts w:ascii="Arial" w:eastAsia="Arial" w:hAnsi="Arial" w:cs="Arial"/>
                <w:sz w:val="18"/>
                <w:szCs w:val="18"/>
              </w:rPr>
              <w:t>.2022</w:t>
            </w:r>
          </w:p>
        </w:tc>
        <w:tc>
          <w:tcPr>
            <w:tcW w:w="6506" w:type="dxa"/>
            <w:tcBorders>
              <w:top w:val="single" w:sz="4" w:space="0" w:color="808080"/>
              <w:left w:val="single" w:sz="4" w:space="0" w:color="808080"/>
              <w:bottom w:val="single" w:sz="4" w:space="0" w:color="808080"/>
              <w:right w:val="single" w:sz="4" w:space="0" w:color="808080"/>
            </w:tcBorders>
          </w:tcPr>
          <w:p w14:paraId="6ACDFC0E" w14:textId="77777777" w:rsidR="008E2A10" w:rsidRDefault="00475806">
            <w:pPr>
              <w:keepNext/>
              <w:numPr>
                <w:ilvl w:val="0"/>
                <w:numId w:val="3"/>
              </w:numPr>
              <w:spacing w:before="60" w:after="60" w:line="276" w:lineRule="auto"/>
              <w:ind w:left="318" w:hanging="284"/>
              <w:jc w:val="both"/>
              <w:rPr>
                <w:rFonts w:ascii="Arial" w:eastAsia="Arial" w:hAnsi="Arial" w:cs="Arial"/>
                <w:sz w:val="18"/>
                <w:szCs w:val="18"/>
              </w:rPr>
            </w:pPr>
            <w:r>
              <w:rPr>
                <w:rFonts w:ascii="Arial" w:eastAsia="Arial" w:hAnsi="Arial" w:cs="Arial"/>
                <w:sz w:val="18"/>
                <w:szCs w:val="18"/>
              </w:rPr>
              <w:t>Překlad</w:t>
            </w:r>
            <w:r w:rsidR="0013783C">
              <w:rPr>
                <w:rFonts w:ascii="Arial" w:eastAsia="Arial" w:hAnsi="Arial" w:cs="Arial"/>
                <w:sz w:val="18"/>
                <w:szCs w:val="18"/>
              </w:rPr>
              <w:t>/Translation</w:t>
            </w:r>
          </w:p>
        </w:tc>
      </w:tr>
    </w:tbl>
    <w:p w14:paraId="1D171BFA" w14:textId="77777777" w:rsidR="008E2A10" w:rsidRDefault="008E2A10">
      <w:pPr>
        <w:spacing w:line="276" w:lineRule="auto"/>
        <w:rPr>
          <w:rFonts w:ascii="Arial" w:eastAsia="Arial" w:hAnsi="Arial" w:cs="Arial"/>
          <w:sz w:val="20"/>
          <w:szCs w:val="20"/>
        </w:rPr>
      </w:pPr>
    </w:p>
    <w:p w14:paraId="1A9918C5" w14:textId="77777777" w:rsidR="00986659" w:rsidRPr="0013783C" w:rsidRDefault="00986659" w:rsidP="00986659">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lang w:val="cs-CZ"/>
        </w:rPr>
      </w:pPr>
      <w:r>
        <w:rPr>
          <w:rFonts w:ascii="Verdana" w:eastAsia="Verdana" w:hAnsi="Verdana" w:cs="Verdana"/>
          <w:color w:val="000000"/>
          <w:sz w:val="20"/>
          <w:szCs w:val="20"/>
          <w:lang w:val="cs-CZ"/>
        </w:rPr>
        <w:t xml:space="preserve">Přeloženo/Translated by: </w:t>
      </w:r>
    </w:p>
    <w:p w14:paraId="7E57F3F6" w14:textId="77777777" w:rsidR="00986659" w:rsidRDefault="00986659" w:rsidP="00986659">
      <w:pPr>
        <w:rPr>
          <w:rFonts w:ascii="Verdana" w:eastAsia="Verdana" w:hAnsi="Verdana" w:cs="Verdana"/>
          <w:color w:val="000000"/>
          <w:sz w:val="20"/>
          <w:szCs w:val="20"/>
          <w:lang w:val="cs-CZ"/>
        </w:rPr>
      </w:pPr>
      <w:r>
        <w:rPr>
          <w:rFonts w:ascii="Verdana" w:eastAsia="Verdana" w:hAnsi="Verdana" w:cs="Verdana"/>
          <w:color w:val="000000"/>
          <w:sz w:val="20"/>
          <w:szCs w:val="20"/>
          <w:lang w:val="cs-CZ"/>
        </w:rPr>
        <w:t xml:space="preserve">Národní Technická Knihovna, </w:t>
      </w:r>
      <w:r w:rsidRPr="0013783C">
        <w:rPr>
          <w:rFonts w:ascii="Verdana" w:eastAsia="Verdana" w:hAnsi="Verdana" w:cs="Verdana"/>
          <w:color w:val="000000"/>
          <w:sz w:val="20"/>
          <w:szCs w:val="20"/>
          <w:lang w:val="cs-CZ"/>
        </w:rPr>
        <w:t>Technická 2</w:t>
      </w:r>
      <w:r>
        <w:rPr>
          <w:rFonts w:ascii="Verdana" w:eastAsia="Verdana" w:hAnsi="Verdana" w:cs="Verdana"/>
          <w:color w:val="000000"/>
          <w:sz w:val="20"/>
          <w:szCs w:val="20"/>
          <w:lang w:val="cs-CZ"/>
        </w:rPr>
        <w:t>710/6, 160 80 Praha 6 – Dejvice</w:t>
      </w:r>
      <w:r>
        <w:rPr>
          <w:rFonts w:ascii="Verdana" w:eastAsia="Verdana" w:hAnsi="Verdana" w:cs="Verdana"/>
          <w:color w:val="000000"/>
          <w:sz w:val="20"/>
          <w:szCs w:val="20"/>
          <w:lang w:val="cs-CZ"/>
        </w:rPr>
        <w:br/>
      </w:r>
      <w:hyperlink r:id="rId8" w:history="1">
        <w:r w:rsidR="0035772C" w:rsidRPr="00AA0065">
          <w:rPr>
            <w:rStyle w:val="Hypertextovodkaz"/>
            <w:rFonts w:ascii="Verdana" w:eastAsia="Verdana" w:hAnsi="Verdana" w:cs="Verdana"/>
            <w:sz w:val="20"/>
            <w:szCs w:val="20"/>
            <w:lang w:val="cs-CZ"/>
          </w:rPr>
          <w:t>https://www.techlib.cz/</w:t>
        </w:r>
      </w:hyperlink>
      <w:r>
        <w:rPr>
          <w:rFonts w:ascii="Verdana" w:eastAsia="Verdana" w:hAnsi="Verdana" w:cs="Verdana"/>
          <w:color w:val="000000"/>
          <w:sz w:val="20"/>
          <w:szCs w:val="20"/>
          <w:lang w:val="cs-CZ"/>
        </w:rPr>
        <w:t xml:space="preserve"> </w:t>
      </w:r>
    </w:p>
    <w:p w14:paraId="0F371FA1" w14:textId="383283CA" w:rsidR="007F3897" w:rsidRPr="00986659" w:rsidRDefault="007F3897" w:rsidP="00986659">
      <w:pPr>
        <w:rPr>
          <w:rFonts w:ascii="Verdana" w:eastAsia="Verdana" w:hAnsi="Verdana" w:cs="Verdana"/>
          <w:color w:val="000000"/>
          <w:sz w:val="20"/>
          <w:szCs w:val="20"/>
          <w:lang w:val="cs-CZ"/>
        </w:rPr>
      </w:pPr>
      <w:r>
        <w:rPr>
          <w:rFonts w:ascii="Verdana" w:eastAsia="Verdana" w:hAnsi="Verdana" w:cs="Verdana"/>
          <w:color w:val="000000"/>
          <w:sz w:val="20"/>
          <w:szCs w:val="20"/>
          <w:lang w:val="cs-CZ"/>
        </w:rPr>
        <w:t xml:space="preserve">Dokument byl vytvořen v rámci projektu </w:t>
      </w:r>
      <w:r w:rsidR="00AD0406" w:rsidRPr="00025EF1">
        <w:rPr>
          <w:rFonts w:ascii="Verdana" w:eastAsia="Verdana" w:hAnsi="Verdana" w:cs="Verdana"/>
          <w:color w:val="000000"/>
          <w:sz w:val="20"/>
          <w:szCs w:val="20"/>
          <w:lang w:val="cs-CZ"/>
        </w:rPr>
        <w:t>MS2101 -</w:t>
      </w:r>
      <w:r w:rsidR="00AD0406">
        <w:t xml:space="preserve"> </w:t>
      </w:r>
      <w:r>
        <w:rPr>
          <w:rFonts w:ascii="Verdana" w:eastAsia="Verdana" w:hAnsi="Verdana" w:cs="Verdana"/>
          <w:color w:val="000000"/>
          <w:sz w:val="20"/>
          <w:szCs w:val="20"/>
          <w:lang w:val="cs-CZ"/>
        </w:rPr>
        <w:t>Národního centrum pro informační podporu výzkumu, vývoje a inovací (</w:t>
      </w:r>
      <w:hyperlink r:id="rId9" w:history="1">
        <w:r w:rsidR="009911A7" w:rsidRPr="00AD0406">
          <w:rPr>
            <w:rStyle w:val="Hypertextovodkaz"/>
            <w:rFonts w:ascii="Verdana" w:eastAsia="Verdana" w:hAnsi="Verdana" w:cs="Verdana"/>
            <w:sz w:val="20"/>
            <w:szCs w:val="20"/>
            <w:lang w:val="cs-CZ"/>
          </w:rPr>
          <w:t>NCIP VaVaI</w:t>
        </w:r>
      </w:hyperlink>
      <w:r>
        <w:rPr>
          <w:rFonts w:ascii="Verdana" w:eastAsia="Verdana" w:hAnsi="Verdana" w:cs="Verdana"/>
          <w:color w:val="000000"/>
          <w:sz w:val="20"/>
          <w:szCs w:val="20"/>
          <w:lang w:val="cs-CZ"/>
        </w:rPr>
        <w:t>) za podpory Ministerstva školství, mládeže a tělovýchovy.</w:t>
      </w:r>
    </w:p>
    <w:p w14:paraId="50C50F52" w14:textId="77777777" w:rsidR="007C2E48" w:rsidRPr="0040246B" w:rsidRDefault="007C2E48" w:rsidP="007C2E48">
      <w:pPr>
        <w:rPr>
          <w:rFonts w:ascii="Verdana" w:eastAsia="Verdana" w:hAnsi="Verdana" w:cs="Verdana"/>
          <w:color w:val="000000"/>
          <w:sz w:val="20"/>
          <w:szCs w:val="20"/>
          <w:lang w:val="cs-CZ"/>
        </w:rPr>
      </w:pPr>
      <w:r>
        <w:rPr>
          <w:rFonts w:ascii="Verdana" w:eastAsia="Verdana" w:hAnsi="Verdana" w:cs="Verdana"/>
          <w:sz w:val="20"/>
          <w:szCs w:val="20"/>
        </w:rPr>
        <w:t>Dokument je dostupný elektronicky:</w:t>
      </w:r>
      <w:r w:rsidRPr="0040246B">
        <w:rPr>
          <w:rFonts w:ascii="Verdana" w:eastAsia="Verdana" w:hAnsi="Verdana" w:cs="Verdana"/>
          <w:sz w:val="20"/>
          <w:szCs w:val="20"/>
        </w:rPr>
        <w:t xml:space="preserve"> </w:t>
      </w:r>
      <w:hyperlink r:id="rId10" w:history="1">
        <w:r w:rsidRPr="0040246B">
          <w:rPr>
            <w:rStyle w:val="Hypertextovodkaz"/>
            <w:rFonts w:ascii="Verdana" w:eastAsia="Verdana" w:hAnsi="Verdana" w:cs="Verdana"/>
            <w:sz w:val="20"/>
            <w:szCs w:val="20"/>
          </w:rPr>
          <w:t>https://doi.org/10.48813/sstg-4g21</w:t>
        </w:r>
      </w:hyperlink>
    </w:p>
    <w:p w14:paraId="32E9A098" w14:textId="77777777" w:rsidR="00986659" w:rsidRDefault="00986659">
      <w:pPr>
        <w:spacing w:line="276" w:lineRule="auto"/>
        <w:rPr>
          <w:rFonts w:ascii="Arial" w:eastAsia="Arial" w:hAnsi="Arial" w:cs="Arial"/>
          <w:sz w:val="20"/>
          <w:szCs w:val="20"/>
        </w:rPr>
      </w:pPr>
    </w:p>
    <w:p w14:paraId="47C2BEF6" w14:textId="77777777" w:rsidR="008E2A10" w:rsidRDefault="00475806">
      <w:pPr>
        <w:spacing w:line="276" w:lineRule="auto"/>
        <w:rPr>
          <w:rFonts w:ascii="Arial" w:eastAsia="Arial" w:hAnsi="Arial" w:cs="Arial"/>
          <w:sz w:val="20"/>
          <w:szCs w:val="20"/>
        </w:rPr>
      </w:pPr>
      <w:r>
        <w:br w:type="page"/>
      </w:r>
    </w:p>
    <w:p w14:paraId="1524B1BF" w14:textId="77777777" w:rsidR="0035772C" w:rsidRDefault="0035772C" w:rsidP="0035772C">
      <w:pPr>
        <w:spacing w:line="276" w:lineRule="auto"/>
        <w:rPr>
          <w:rFonts w:ascii="Arial" w:eastAsia="Arial" w:hAnsi="Arial" w:cs="Arial"/>
          <w:sz w:val="20"/>
          <w:szCs w:val="20"/>
        </w:rPr>
      </w:pPr>
    </w:p>
    <w:p w14:paraId="3BC39FB7"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5AD2F337"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9C9669C"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E726282"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53A0E63"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F46BADE"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277B9464"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4AF88D94"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C5C4B05"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3BB6DA01" w14:textId="77777777" w:rsidR="0035772C" w:rsidRDefault="00A9760E"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br/>
      </w:r>
    </w:p>
    <w:p w14:paraId="70D6345F"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64A422CF" w14:textId="77777777" w:rsidR="0035772C" w:rsidRDefault="0035772C" w:rsidP="0035772C">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7D85A9C" w14:textId="77777777" w:rsidR="0035772C" w:rsidRDefault="0035772C">
      <w:pPr>
        <w:rPr>
          <w:rFonts w:ascii="Arial" w:eastAsia="Arial" w:hAnsi="Arial" w:cs="Arial"/>
          <w:sz w:val="20"/>
          <w:szCs w:val="20"/>
        </w:rPr>
      </w:pPr>
    </w:p>
    <w:p w14:paraId="1218CC5F" w14:textId="77777777" w:rsidR="0035772C" w:rsidRDefault="0035772C">
      <w:pPr>
        <w:rPr>
          <w:rFonts w:ascii="Arial" w:eastAsia="Arial" w:hAnsi="Arial" w:cs="Arial"/>
          <w:sz w:val="20"/>
          <w:szCs w:val="20"/>
        </w:rPr>
      </w:pPr>
    </w:p>
    <w:p w14:paraId="5C6506BE" w14:textId="77777777" w:rsidR="0035772C" w:rsidRPr="0035772C" w:rsidRDefault="0035772C" w:rsidP="0035772C">
      <w:pPr>
        <w:spacing w:after="0" w:line="240" w:lineRule="auto"/>
        <w:ind w:left="2104" w:right="2200"/>
        <w:jc w:val="both"/>
        <w:rPr>
          <w:rFonts w:ascii="Times New Roman" w:eastAsia="Times New Roman" w:hAnsi="Times New Roman" w:cs="Times New Roman"/>
          <w:sz w:val="24"/>
          <w:szCs w:val="24"/>
          <w:lang w:val="cs-CZ"/>
        </w:rPr>
      </w:pPr>
      <w:r w:rsidRPr="0035772C">
        <w:rPr>
          <w:rFonts w:ascii="Arial" w:eastAsia="Times New Roman" w:hAnsi="Arial" w:cs="Arial"/>
          <w:b/>
          <w:bCs/>
          <w:color w:val="000000"/>
          <w:sz w:val="24"/>
          <w:szCs w:val="24"/>
          <w:lang w:val="cs-CZ"/>
        </w:rPr>
        <w:t xml:space="preserve">Action Number: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insert project reference number</w:t>
      </w:r>
      <w:r w:rsidRPr="0035772C">
        <w:rPr>
          <w:rFonts w:ascii="Arial" w:eastAsia="Times New Roman" w:hAnsi="Arial" w:cs="Arial"/>
          <w:color w:val="000000"/>
          <w:sz w:val="24"/>
          <w:szCs w:val="24"/>
          <w:lang w:val="cs-CZ"/>
        </w:rPr>
        <w:t>]</w:t>
      </w:r>
    </w:p>
    <w:p w14:paraId="2AC083A3"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3686CB2C" w14:textId="77777777" w:rsidR="0035772C" w:rsidRPr="0035772C" w:rsidRDefault="0035772C" w:rsidP="0035772C">
      <w:pPr>
        <w:spacing w:after="0" w:line="240" w:lineRule="auto"/>
        <w:ind w:left="2101" w:right="2200"/>
        <w:jc w:val="both"/>
        <w:rPr>
          <w:rFonts w:ascii="Times New Roman" w:eastAsia="Times New Roman" w:hAnsi="Times New Roman" w:cs="Times New Roman"/>
          <w:sz w:val="24"/>
          <w:szCs w:val="24"/>
          <w:lang w:val="cs-CZ"/>
        </w:rPr>
      </w:pPr>
      <w:r w:rsidRPr="0035772C">
        <w:rPr>
          <w:rFonts w:ascii="Arial" w:eastAsia="Times New Roman" w:hAnsi="Arial" w:cs="Arial"/>
          <w:b/>
          <w:bCs/>
          <w:color w:val="000000"/>
          <w:sz w:val="24"/>
          <w:szCs w:val="24"/>
          <w:lang w:val="cs-CZ"/>
        </w:rPr>
        <w:t xml:space="preserve">Action Acronym: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insert acronym</w:t>
      </w:r>
      <w:r w:rsidRPr="0035772C">
        <w:rPr>
          <w:rFonts w:ascii="Arial" w:eastAsia="Times New Roman" w:hAnsi="Arial" w:cs="Arial"/>
          <w:color w:val="000000"/>
          <w:sz w:val="24"/>
          <w:szCs w:val="24"/>
          <w:lang w:val="cs-CZ"/>
        </w:rPr>
        <w:t>]</w:t>
      </w:r>
    </w:p>
    <w:p w14:paraId="6C2D3158"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r w:rsidRPr="0035772C">
        <w:rPr>
          <w:rFonts w:ascii="Arial" w:eastAsia="Times New Roman" w:hAnsi="Arial" w:cs="Arial"/>
          <w:b/>
          <w:bCs/>
          <w:color w:val="000000"/>
          <w:sz w:val="24"/>
          <w:szCs w:val="24"/>
          <w:lang w:val="cs-CZ"/>
        </w:rPr>
        <w:t xml:space="preserve">Action title: </w:t>
      </w:r>
      <w:r w:rsidRPr="0035772C">
        <w:rPr>
          <w:rFonts w:ascii="Arial" w:eastAsia="Times New Roman" w:hAnsi="Arial" w:cs="Arial"/>
          <w:color w:val="000000"/>
          <w:sz w:val="24"/>
          <w:szCs w:val="24"/>
          <w:lang w:val="cs-CZ"/>
        </w:rPr>
        <w:t>[</w:t>
      </w:r>
      <w:r w:rsidRPr="0035772C">
        <w:rPr>
          <w:rFonts w:ascii="Arial" w:eastAsia="Times New Roman" w:hAnsi="Arial" w:cs="Arial"/>
          <w:color w:val="000000"/>
          <w:sz w:val="24"/>
          <w:szCs w:val="24"/>
          <w:shd w:val="clear" w:color="auto" w:fill="D2D2D2"/>
          <w:lang w:val="cs-CZ"/>
        </w:rPr>
        <w:t>insert project title</w:t>
      </w:r>
      <w:r w:rsidRPr="0035772C">
        <w:rPr>
          <w:rFonts w:ascii="Arial" w:eastAsia="Times New Roman" w:hAnsi="Arial" w:cs="Arial"/>
          <w:color w:val="000000"/>
          <w:sz w:val="24"/>
          <w:szCs w:val="24"/>
          <w:lang w:val="cs-CZ"/>
        </w:rPr>
        <w:t>]</w:t>
      </w:r>
    </w:p>
    <w:p w14:paraId="1CCAFF6C"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32B58EDA"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r w:rsidRPr="0035772C">
        <w:rPr>
          <w:rFonts w:ascii="Arial" w:eastAsia="Times New Roman" w:hAnsi="Arial" w:cs="Arial"/>
          <w:b/>
          <w:bCs/>
          <w:color w:val="000000"/>
          <w:sz w:val="24"/>
          <w:szCs w:val="24"/>
          <w:lang w:val="cs-CZ"/>
        </w:rPr>
        <w:t>Date:</w:t>
      </w:r>
      <w:r w:rsidRPr="0035772C">
        <w:rPr>
          <w:rFonts w:ascii="Arial" w:eastAsia="Times New Roman" w:hAnsi="Arial" w:cs="Arial"/>
          <w:color w:val="000000"/>
          <w:sz w:val="24"/>
          <w:szCs w:val="24"/>
          <w:lang w:val="cs-CZ"/>
        </w:rPr>
        <w:t xml:space="preserve"> [</w:t>
      </w:r>
      <w:r w:rsidRPr="0035772C">
        <w:rPr>
          <w:rFonts w:ascii="Arial" w:eastAsia="Times New Roman" w:hAnsi="Arial" w:cs="Arial"/>
          <w:color w:val="000000"/>
          <w:sz w:val="24"/>
          <w:szCs w:val="24"/>
          <w:shd w:val="clear" w:color="auto" w:fill="D2D2D2"/>
          <w:lang w:val="cs-CZ"/>
        </w:rPr>
        <w:t>insert date</w:t>
      </w:r>
      <w:r w:rsidRPr="0035772C">
        <w:rPr>
          <w:rFonts w:ascii="Arial" w:eastAsia="Times New Roman" w:hAnsi="Arial" w:cs="Arial"/>
          <w:color w:val="000000"/>
          <w:sz w:val="24"/>
          <w:szCs w:val="24"/>
          <w:lang w:val="cs-CZ"/>
        </w:rPr>
        <w:t>]</w:t>
      </w:r>
    </w:p>
    <w:p w14:paraId="7A361902" w14:textId="77777777" w:rsidR="0035772C" w:rsidRPr="0035772C" w:rsidRDefault="0035772C" w:rsidP="0035772C">
      <w:pPr>
        <w:spacing w:after="0" w:line="240" w:lineRule="auto"/>
        <w:rPr>
          <w:rFonts w:ascii="Times New Roman" w:eastAsia="Times New Roman" w:hAnsi="Times New Roman" w:cs="Times New Roman"/>
          <w:sz w:val="24"/>
          <w:szCs w:val="24"/>
          <w:lang w:val="cs-CZ"/>
        </w:rPr>
      </w:pPr>
    </w:p>
    <w:p w14:paraId="086A5D70" w14:textId="77777777" w:rsidR="0035772C" w:rsidRPr="0035772C" w:rsidRDefault="0035772C" w:rsidP="0035772C">
      <w:pPr>
        <w:spacing w:after="0" w:line="240" w:lineRule="auto"/>
        <w:ind w:left="2103" w:right="2200"/>
        <w:jc w:val="both"/>
        <w:rPr>
          <w:rFonts w:ascii="Times New Roman" w:eastAsia="Times New Roman" w:hAnsi="Times New Roman" w:cs="Times New Roman"/>
          <w:sz w:val="24"/>
          <w:szCs w:val="24"/>
          <w:lang w:val="cs-CZ"/>
        </w:rPr>
      </w:pPr>
      <w:r w:rsidRPr="0035772C">
        <w:rPr>
          <w:rFonts w:ascii="Arial" w:eastAsia="Times New Roman" w:hAnsi="Arial" w:cs="Arial"/>
          <w:b/>
          <w:bCs/>
          <w:color w:val="000000"/>
          <w:sz w:val="24"/>
          <w:szCs w:val="24"/>
          <w:lang w:val="cs-CZ"/>
        </w:rPr>
        <w:t>DMP version:</w:t>
      </w:r>
      <w:r w:rsidRPr="0035772C">
        <w:rPr>
          <w:rFonts w:ascii="Arial" w:eastAsia="Times New Roman" w:hAnsi="Arial" w:cs="Arial"/>
          <w:color w:val="000000"/>
          <w:sz w:val="24"/>
          <w:szCs w:val="24"/>
          <w:lang w:val="cs-CZ"/>
        </w:rPr>
        <w:t xml:space="preserve"> [</w:t>
      </w:r>
      <w:r w:rsidRPr="0035772C">
        <w:rPr>
          <w:rFonts w:ascii="Arial" w:eastAsia="Times New Roman" w:hAnsi="Arial" w:cs="Arial"/>
          <w:color w:val="000000"/>
          <w:sz w:val="24"/>
          <w:szCs w:val="24"/>
          <w:shd w:val="clear" w:color="auto" w:fill="D2D2D2"/>
          <w:lang w:val="cs-CZ"/>
        </w:rPr>
        <w:t>insert DMP Version</w:t>
      </w:r>
      <w:r w:rsidRPr="0035772C">
        <w:rPr>
          <w:rFonts w:ascii="Arial" w:eastAsia="Times New Roman" w:hAnsi="Arial" w:cs="Arial"/>
          <w:color w:val="000000"/>
          <w:sz w:val="24"/>
          <w:szCs w:val="24"/>
          <w:lang w:val="cs-CZ"/>
        </w:rPr>
        <w:t>]</w:t>
      </w:r>
    </w:p>
    <w:p w14:paraId="738F40F7" w14:textId="26CEDD0B" w:rsidR="0035772C" w:rsidRDefault="0035772C">
      <w:pPr>
        <w:rPr>
          <w:rFonts w:ascii="Arial" w:eastAsia="Arial" w:hAnsi="Arial" w:cs="Arial"/>
          <w:sz w:val="20"/>
          <w:szCs w:val="20"/>
        </w:rPr>
      </w:pPr>
    </w:p>
    <w:p w14:paraId="40A7E378" w14:textId="77777777" w:rsidR="00B00089" w:rsidRDefault="00000000" w:rsidP="00B00089">
      <w:pPr>
        <w:spacing w:after="200" w:line="276" w:lineRule="auto"/>
        <w:rPr>
          <w:rFonts w:ascii="Arial" w:eastAsia="Arial" w:hAnsi="Arial" w:cs="Arial"/>
        </w:rPr>
      </w:pPr>
      <w:r>
        <w:pict w14:anchorId="23E26E22">
          <v:rect id="_x0000_i1025" style="width:0;height:1.5pt" o:hrstd="t" o:hr="t" fillcolor="#a0a0a0" stroked="f"/>
        </w:pict>
      </w:r>
    </w:p>
    <w:p w14:paraId="04652368" w14:textId="445AFA3D" w:rsidR="008E2A10" w:rsidRPr="00B00089" w:rsidRDefault="008E2A10" w:rsidP="00B00089">
      <w:pPr>
        <w:rPr>
          <w:rFonts w:ascii="Arial" w:eastAsia="Arial" w:hAnsi="Arial" w:cs="Arial"/>
          <w:sz w:val="20"/>
          <w:szCs w:val="20"/>
        </w:rPr>
      </w:pPr>
    </w:p>
    <w:p w14:paraId="370C0534" w14:textId="77777777" w:rsidR="008E2A10" w:rsidRDefault="00475806">
      <w:pPr>
        <w:widowControl w:val="0"/>
        <w:pBdr>
          <w:top w:val="nil"/>
          <w:left w:val="nil"/>
          <w:bottom w:val="nil"/>
          <w:right w:val="nil"/>
          <w:between w:val="nil"/>
        </w:pBdr>
        <w:spacing w:after="0" w:line="276" w:lineRule="auto"/>
        <w:ind w:left="2104" w:right="2200"/>
        <w:jc w:val="both"/>
        <w:rPr>
          <w:rFonts w:ascii="Arial" w:eastAsia="Arial" w:hAnsi="Arial" w:cs="Arial"/>
          <w:color w:val="000000"/>
          <w:sz w:val="24"/>
          <w:szCs w:val="24"/>
        </w:rPr>
      </w:pPr>
      <w:r>
        <w:rPr>
          <w:rFonts w:ascii="Arial" w:eastAsia="Arial" w:hAnsi="Arial" w:cs="Arial"/>
          <w:b/>
          <w:sz w:val="24"/>
          <w:szCs w:val="24"/>
        </w:rPr>
        <w:t>Číslo akce</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sz w:val="24"/>
          <w:szCs w:val="24"/>
          <w:shd w:val="clear" w:color="auto" w:fill="D2D2D2"/>
        </w:rPr>
        <w:t>vložte referenční číslo projektu</w:t>
      </w:r>
      <w:r>
        <w:rPr>
          <w:rFonts w:ascii="Arial" w:eastAsia="Arial" w:hAnsi="Arial" w:cs="Arial"/>
          <w:color w:val="000000"/>
          <w:sz w:val="24"/>
          <w:szCs w:val="24"/>
        </w:rPr>
        <w:t>]</w:t>
      </w:r>
    </w:p>
    <w:p w14:paraId="63306D1C"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53D6C77A" w14:textId="77777777" w:rsidR="008E2A10" w:rsidRDefault="00475806">
      <w:pPr>
        <w:widowControl w:val="0"/>
        <w:pBdr>
          <w:top w:val="nil"/>
          <w:left w:val="nil"/>
          <w:bottom w:val="nil"/>
          <w:right w:val="nil"/>
          <w:between w:val="nil"/>
        </w:pBdr>
        <w:spacing w:after="0" w:line="276" w:lineRule="auto"/>
        <w:ind w:left="2101" w:right="2200"/>
        <w:jc w:val="both"/>
        <w:rPr>
          <w:rFonts w:ascii="Arial" w:eastAsia="Arial" w:hAnsi="Arial" w:cs="Arial"/>
          <w:color w:val="000000"/>
          <w:sz w:val="21"/>
          <w:szCs w:val="21"/>
        </w:rPr>
      </w:pPr>
      <w:r>
        <w:rPr>
          <w:rFonts w:ascii="Arial" w:eastAsia="Arial" w:hAnsi="Arial" w:cs="Arial"/>
          <w:b/>
          <w:sz w:val="24"/>
          <w:szCs w:val="24"/>
        </w:rPr>
        <w:t>Akronym akce</w:t>
      </w:r>
      <w:r>
        <w:rPr>
          <w:rFonts w:ascii="Arial" w:eastAsia="Arial" w:hAnsi="Arial" w:cs="Arial"/>
          <w:b/>
          <w:color w:val="000000"/>
          <w:sz w:val="24"/>
          <w:szCs w:val="24"/>
        </w:rPr>
        <w:t xml:space="preserve">: </w:t>
      </w:r>
      <w:r>
        <w:rPr>
          <w:rFonts w:ascii="Arial" w:eastAsia="Arial" w:hAnsi="Arial" w:cs="Arial"/>
          <w:color w:val="000000"/>
          <w:sz w:val="24"/>
          <w:szCs w:val="24"/>
          <w:shd w:val="clear" w:color="auto" w:fill="D2D2D2"/>
        </w:rPr>
        <w:t>[</w:t>
      </w:r>
      <w:r>
        <w:rPr>
          <w:rFonts w:ascii="Arial" w:eastAsia="Arial" w:hAnsi="Arial" w:cs="Arial"/>
          <w:sz w:val="24"/>
          <w:szCs w:val="24"/>
          <w:shd w:val="clear" w:color="auto" w:fill="D2D2D2"/>
        </w:rPr>
        <w:t>vložte akronym</w:t>
      </w:r>
      <w:r>
        <w:rPr>
          <w:rFonts w:ascii="Arial" w:eastAsia="Arial" w:hAnsi="Arial" w:cs="Arial"/>
          <w:color w:val="000000"/>
          <w:sz w:val="24"/>
          <w:szCs w:val="24"/>
        </w:rPr>
        <w:t>]</w:t>
      </w:r>
    </w:p>
    <w:p w14:paraId="71AF7A45"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r>
        <w:rPr>
          <w:rFonts w:ascii="Arial" w:eastAsia="Arial" w:hAnsi="Arial" w:cs="Arial"/>
          <w:b/>
          <w:sz w:val="24"/>
          <w:szCs w:val="24"/>
        </w:rPr>
        <w:t>Název akce</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sz w:val="24"/>
          <w:szCs w:val="24"/>
          <w:shd w:val="clear" w:color="auto" w:fill="D2D2D2"/>
        </w:rPr>
        <w:t>vložte název projektu</w:t>
      </w:r>
      <w:r>
        <w:rPr>
          <w:rFonts w:ascii="Arial" w:eastAsia="Arial" w:hAnsi="Arial" w:cs="Arial"/>
          <w:color w:val="000000"/>
          <w:sz w:val="24"/>
          <w:szCs w:val="24"/>
        </w:rPr>
        <w:t>]</w:t>
      </w:r>
    </w:p>
    <w:p w14:paraId="73F298EE"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3CE1EA02"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r>
        <w:rPr>
          <w:rFonts w:ascii="Arial" w:eastAsia="Arial" w:hAnsi="Arial" w:cs="Arial"/>
          <w:b/>
          <w:color w:val="000000"/>
          <w:sz w:val="24"/>
          <w:szCs w:val="24"/>
        </w:rPr>
        <w:t>D</w:t>
      </w:r>
      <w:r>
        <w:rPr>
          <w:rFonts w:ascii="Arial" w:eastAsia="Arial" w:hAnsi="Arial" w:cs="Arial"/>
          <w:b/>
          <w:sz w:val="24"/>
          <w:szCs w:val="24"/>
        </w:rPr>
        <w:t>atum</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shd w:val="clear" w:color="auto" w:fill="D2D2D2"/>
        </w:rPr>
        <w:t>vložte datum</w:t>
      </w:r>
      <w:r>
        <w:rPr>
          <w:rFonts w:ascii="Arial" w:eastAsia="Arial" w:hAnsi="Arial" w:cs="Arial"/>
          <w:color w:val="000000"/>
          <w:sz w:val="24"/>
          <w:szCs w:val="24"/>
        </w:rPr>
        <w:t>]</w:t>
      </w:r>
    </w:p>
    <w:p w14:paraId="41DB18D5"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p>
    <w:p w14:paraId="0D546F82" w14:textId="77777777" w:rsidR="008E2A10" w:rsidRDefault="00475806">
      <w:pPr>
        <w:widowControl w:val="0"/>
        <w:pBdr>
          <w:top w:val="nil"/>
          <w:left w:val="nil"/>
          <w:bottom w:val="nil"/>
          <w:right w:val="nil"/>
          <w:between w:val="nil"/>
        </w:pBdr>
        <w:spacing w:after="0" w:line="276" w:lineRule="auto"/>
        <w:ind w:left="2103" w:right="2200"/>
        <w:jc w:val="both"/>
        <w:rPr>
          <w:rFonts w:ascii="Arial" w:eastAsia="Arial" w:hAnsi="Arial" w:cs="Arial"/>
          <w:color w:val="000000"/>
          <w:sz w:val="24"/>
          <w:szCs w:val="24"/>
        </w:rPr>
      </w:pPr>
      <w:r>
        <w:rPr>
          <w:rFonts w:ascii="Arial" w:eastAsia="Arial" w:hAnsi="Arial" w:cs="Arial"/>
          <w:b/>
          <w:sz w:val="24"/>
          <w:szCs w:val="24"/>
        </w:rPr>
        <w:t>Verze DMP</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shd w:val="clear" w:color="auto" w:fill="D2D2D2"/>
        </w:rPr>
        <w:t>vložte verzi DMP</w:t>
      </w:r>
      <w:r>
        <w:rPr>
          <w:rFonts w:ascii="Arial" w:eastAsia="Arial" w:hAnsi="Arial" w:cs="Arial"/>
          <w:color w:val="000000"/>
          <w:sz w:val="24"/>
          <w:szCs w:val="24"/>
        </w:rPr>
        <w:t>]</w:t>
      </w:r>
    </w:p>
    <w:p w14:paraId="7B4696AE" w14:textId="77777777" w:rsidR="008E2A10" w:rsidRDefault="008E2A10">
      <w:pPr>
        <w:widowControl w:val="0"/>
        <w:pBdr>
          <w:top w:val="nil"/>
          <w:left w:val="nil"/>
          <w:bottom w:val="nil"/>
          <w:right w:val="nil"/>
          <w:between w:val="nil"/>
        </w:pBdr>
        <w:spacing w:after="0" w:line="276" w:lineRule="auto"/>
        <w:ind w:left="2103" w:right="2200"/>
        <w:jc w:val="both"/>
        <w:rPr>
          <w:rFonts w:ascii="Arial" w:eastAsia="Arial" w:hAnsi="Arial" w:cs="Arial"/>
          <w:sz w:val="24"/>
          <w:szCs w:val="24"/>
        </w:rPr>
      </w:pPr>
    </w:p>
    <w:p w14:paraId="6C05985F" w14:textId="77777777" w:rsidR="008E2A10" w:rsidRDefault="00475806" w:rsidP="00986659">
      <w:pPr>
        <w:tabs>
          <w:tab w:val="left" w:pos="9224"/>
        </w:tabs>
        <w:spacing w:line="276" w:lineRule="auto"/>
        <w:rPr>
          <w:rFonts w:ascii="Arial" w:eastAsia="Arial" w:hAnsi="Arial" w:cs="Arial"/>
          <w:b/>
          <w:color w:val="0070C0"/>
          <w:sz w:val="20"/>
          <w:szCs w:val="20"/>
        </w:rPr>
      </w:pPr>
      <w:r>
        <w:br w:type="page"/>
      </w:r>
      <w:r w:rsidR="00986659">
        <w:lastRenderedPageBreak/>
        <w:tab/>
      </w:r>
    </w:p>
    <w:p w14:paraId="2DB36BB9" w14:textId="77777777" w:rsidR="008E2A10" w:rsidRDefault="00475806">
      <w:pPr>
        <w:widowControl w:val="0"/>
        <w:pBdr>
          <w:top w:val="nil"/>
          <w:left w:val="nil"/>
          <w:bottom w:val="nil"/>
          <w:right w:val="nil"/>
          <w:between w:val="nil"/>
        </w:pBdr>
        <w:spacing w:after="240" w:line="276" w:lineRule="auto"/>
        <w:jc w:val="both"/>
        <w:rPr>
          <w:rFonts w:ascii="Arial" w:eastAsia="Arial" w:hAnsi="Arial" w:cs="Arial"/>
          <w:b/>
          <w:color w:val="000000"/>
          <w:sz w:val="20"/>
          <w:szCs w:val="20"/>
        </w:rPr>
      </w:pPr>
      <w:r>
        <w:rPr>
          <w:rFonts w:ascii="Arial" w:eastAsia="Arial" w:hAnsi="Arial" w:cs="Arial"/>
          <w:sz w:val="18"/>
          <w:szCs w:val="18"/>
        </w:rPr>
        <w:t>Modelová grantová dohoda programu Horizont Evropa vyžaduje, aby byl vypracován a pravidelně aktualizován plán správy dat (Data Management Plan, DMP). Příjemcům podpory z programu Horizont Evropa se doporučuje používat tento vzor. Při vyplňování sekcí šablony je třeba zohlednit požadavky programu Horizont Evropa na správu výzkumných dat, jak jsou popsány v článku 17 a rozebrány v Anotované grantové dohodě, článek 17.</w:t>
      </w:r>
    </w:p>
    <w:p w14:paraId="573871BF" w14:textId="77777777" w:rsidR="008E2A10" w:rsidRDefault="00475806">
      <w:pPr>
        <w:pStyle w:val="Nadpis1"/>
        <w:numPr>
          <w:ilvl w:val="0"/>
          <w:numId w:val="1"/>
        </w:numPr>
      </w:pPr>
      <w:bookmarkStart w:id="6" w:name="_tyjcwt" w:colFirst="0" w:colLast="0"/>
      <w:bookmarkEnd w:id="6"/>
      <w:r>
        <w:t>Data Summary / Shrnutí dat</w:t>
      </w:r>
    </w:p>
    <w:p w14:paraId="2B70888D"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b/>
        </w:rPr>
      </w:pPr>
      <w:r>
        <w:rPr>
          <w:rFonts w:ascii="Arial" w:eastAsia="Arial" w:hAnsi="Arial" w:cs="Arial"/>
          <w:b/>
        </w:rPr>
        <w:t>Will you re-use any existing data and what will you re-use it for? State the reasons if re-use of any existing data has been considered but discarded.</w:t>
      </w:r>
    </w:p>
    <w:p w14:paraId="17334CBC" w14:textId="77777777" w:rsidR="008E2A10" w:rsidRDefault="00475806" w:rsidP="0013783C">
      <w:pPr>
        <w:spacing w:after="200" w:line="276" w:lineRule="auto"/>
        <w:rPr>
          <w:rFonts w:ascii="Arial" w:eastAsia="Arial" w:hAnsi="Arial" w:cs="Arial"/>
        </w:rPr>
      </w:pPr>
      <w:r>
        <w:rPr>
          <w:rFonts w:ascii="Arial" w:eastAsia="Arial" w:hAnsi="Arial" w:cs="Arial"/>
        </w:rPr>
        <w:t>Použijete znovu některá stávající data? K čemu je znovu použijete? Uveďte důvody, pokud bylo opakované použití stávajících dat zvažováno, ale zamítnuto.</w:t>
      </w:r>
    </w:p>
    <w:p w14:paraId="26139506" w14:textId="77777777" w:rsidR="008E2A10" w:rsidRDefault="008E2A10" w:rsidP="0013783C">
      <w:pPr>
        <w:spacing w:after="200" w:line="276" w:lineRule="auto"/>
        <w:rPr>
          <w:rFonts w:ascii="Arial" w:eastAsia="Arial" w:hAnsi="Arial" w:cs="Arial"/>
        </w:rPr>
      </w:pPr>
    </w:p>
    <w:p w14:paraId="5848E104" w14:textId="77777777" w:rsidR="008E2A10" w:rsidRDefault="00000000" w:rsidP="0013783C">
      <w:pPr>
        <w:spacing w:after="200" w:line="276" w:lineRule="auto"/>
        <w:rPr>
          <w:rFonts w:ascii="Arial" w:eastAsia="Arial" w:hAnsi="Arial" w:cs="Arial"/>
        </w:rPr>
      </w:pPr>
      <w:r>
        <w:pict w14:anchorId="37B72A2A">
          <v:rect id="_x0000_i1026" style="width:0;height:1.5pt" o:hrstd="t" o:hr="t" fillcolor="#a0a0a0" stroked="f"/>
        </w:pict>
      </w:r>
    </w:p>
    <w:p w14:paraId="7EED4E7C"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types and formats of data will the project generate or re-use?</w:t>
      </w:r>
      <w:r>
        <w:rPr>
          <w:rFonts w:ascii="Arial" w:eastAsia="Arial" w:hAnsi="Arial" w:cs="Arial"/>
          <w:b/>
        </w:rPr>
        <w:br/>
      </w:r>
      <w:r>
        <w:rPr>
          <w:rFonts w:ascii="Arial" w:eastAsia="Arial" w:hAnsi="Arial" w:cs="Arial"/>
        </w:rPr>
        <w:t>Jaké typy a formáty dat budou v rámci projektu generovány nebo znovu použity?</w:t>
      </w:r>
    </w:p>
    <w:p w14:paraId="70E8EACC" w14:textId="77777777" w:rsidR="008E2A10" w:rsidRDefault="008E2A10" w:rsidP="0013783C">
      <w:pPr>
        <w:spacing w:after="200" w:line="276" w:lineRule="auto"/>
        <w:rPr>
          <w:rFonts w:ascii="Arial" w:eastAsia="Arial" w:hAnsi="Arial" w:cs="Arial"/>
        </w:rPr>
      </w:pPr>
    </w:p>
    <w:p w14:paraId="328488C6" w14:textId="77777777" w:rsidR="008E2A10" w:rsidRDefault="00000000" w:rsidP="0013783C">
      <w:pPr>
        <w:spacing w:after="200" w:line="276" w:lineRule="auto"/>
        <w:rPr>
          <w:rFonts w:ascii="Arial" w:eastAsia="Arial" w:hAnsi="Arial" w:cs="Arial"/>
        </w:rPr>
      </w:pPr>
      <w:r>
        <w:pict w14:anchorId="08D95A5D">
          <v:rect id="_x0000_i1027" style="width:0;height:1.5pt" o:hrstd="t" o:hr="t" fillcolor="#a0a0a0" stroked="f"/>
        </w:pict>
      </w:r>
    </w:p>
    <w:p w14:paraId="217FE6BA"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purpose of the data generation or re-use and its relation to the objectives of the project?</w:t>
      </w:r>
      <w:r>
        <w:rPr>
          <w:rFonts w:ascii="Arial" w:eastAsia="Arial" w:hAnsi="Arial" w:cs="Arial"/>
          <w:b/>
        </w:rPr>
        <w:br/>
      </w:r>
      <w:r>
        <w:rPr>
          <w:rFonts w:ascii="Arial" w:eastAsia="Arial" w:hAnsi="Arial" w:cs="Arial"/>
        </w:rPr>
        <w:t>Za jakým účelem se budou data generovat nebo opětovn</w:t>
      </w:r>
      <w:r w:rsidR="009911A7">
        <w:rPr>
          <w:rFonts w:ascii="Arial" w:eastAsia="Arial" w:hAnsi="Arial" w:cs="Arial"/>
        </w:rPr>
        <w:t>ě používat</w:t>
      </w:r>
      <w:r>
        <w:rPr>
          <w:rFonts w:ascii="Arial" w:eastAsia="Arial" w:hAnsi="Arial" w:cs="Arial"/>
        </w:rPr>
        <w:t xml:space="preserve"> ve vztahu k cílům projektu?</w:t>
      </w:r>
    </w:p>
    <w:p w14:paraId="42C33C65" w14:textId="77777777" w:rsidR="008E2A10" w:rsidRDefault="008E2A10" w:rsidP="0013783C">
      <w:pPr>
        <w:widowControl w:val="0"/>
        <w:pBdr>
          <w:top w:val="nil"/>
          <w:left w:val="nil"/>
          <w:bottom w:val="nil"/>
          <w:right w:val="nil"/>
          <w:between w:val="nil"/>
        </w:pBdr>
        <w:spacing w:after="200" w:line="276" w:lineRule="auto"/>
        <w:ind w:right="-35"/>
        <w:rPr>
          <w:rFonts w:ascii="Arial" w:eastAsia="Arial" w:hAnsi="Arial" w:cs="Arial"/>
        </w:rPr>
      </w:pPr>
    </w:p>
    <w:p w14:paraId="56F0CBD4" w14:textId="77777777" w:rsidR="008E2A10" w:rsidRDefault="008E2A10" w:rsidP="0013783C">
      <w:pPr>
        <w:widowControl w:val="0"/>
        <w:pBdr>
          <w:top w:val="nil"/>
          <w:left w:val="nil"/>
          <w:bottom w:val="nil"/>
          <w:right w:val="nil"/>
          <w:between w:val="nil"/>
        </w:pBdr>
        <w:spacing w:after="200" w:line="276" w:lineRule="auto"/>
        <w:ind w:right="-35"/>
        <w:rPr>
          <w:rFonts w:ascii="Arial" w:eastAsia="Arial" w:hAnsi="Arial" w:cs="Arial"/>
        </w:rPr>
      </w:pPr>
    </w:p>
    <w:p w14:paraId="6EC85563" w14:textId="77777777" w:rsidR="008E2A10" w:rsidRDefault="00000000" w:rsidP="0013783C">
      <w:pPr>
        <w:widowControl w:val="0"/>
        <w:pBdr>
          <w:top w:val="nil"/>
          <w:left w:val="nil"/>
          <w:bottom w:val="nil"/>
          <w:right w:val="nil"/>
          <w:between w:val="nil"/>
        </w:pBdr>
        <w:spacing w:after="200" w:line="276" w:lineRule="auto"/>
        <w:ind w:right="-35"/>
        <w:rPr>
          <w:rFonts w:ascii="Arial" w:eastAsia="Arial" w:hAnsi="Arial" w:cs="Arial"/>
        </w:rPr>
      </w:pPr>
      <w:r>
        <w:pict w14:anchorId="156C51BE">
          <v:rect id="_x0000_i1028" style="width:0;height:1.5pt" o:hrstd="t" o:hr="t" fillcolor="#a0a0a0" stroked="f"/>
        </w:pict>
      </w:r>
    </w:p>
    <w:p w14:paraId="16809AD9"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expected size of the data that you intend to generate or re-use?</w:t>
      </w:r>
      <w:r>
        <w:rPr>
          <w:rFonts w:ascii="Arial" w:eastAsia="Arial" w:hAnsi="Arial" w:cs="Arial"/>
          <w:b/>
        </w:rPr>
        <w:br/>
      </w:r>
      <w:r>
        <w:rPr>
          <w:rFonts w:ascii="Arial" w:eastAsia="Arial" w:hAnsi="Arial" w:cs="Arial"/>
        </w:rPr>
        <w:t>Jaká je předpokládaná velikost dat, které hodláte generovat nebo znovu použít?</w:t>
      </w:r>
    </w:p>
    <w:p w14:paraId="5EC12F40" w14:textId="77777777" w:rsidR="008E2A10" w:rsidRDefault="008E2A10" w:rsidP="0013783C">
      <w:pPr>
        <w:spacing w:after="200" w:line="276" w:lineRule="auto"/>
        <w:rPr>
          <w:rFonts w:ascii="Arial" w:eastAsia="Arial" w:hAnsi="Arial" w:cs="Arial"/>
        </w:rPr>
      </w:pPr>
    </w:p>
    <w:p w14:paraId="343EA1D6" w14:textId="77777777" w:rsidR="008E2A10" w:rsidRDefault="008E2A10" w:rsidP="0013783C">
      <w:pPr>
        <w:spacing w:after="200" w:line="276" w:lineRule="auto"/>
        <w:rPr>
          <w:rFonts w:ascii="Arial" w:eastAsia="Arial" w:hAnsi="Arial" w:cs="Arial"/>
        </w:rPr>
      </w:pPr>
    </w:p>
    <w:p w14:paraId="61D364AF" w14:textId="77777777" w:rsidR="008E2A10" w:rsidRDefault="00000000" w:rsidP="0013783C">
      <w:pPr>
        <w:spacing w:after="200" w:line="276" w:lineRule="auto"/>
        <w:rPr>
          <w:rFonts w:ascii="Arial" w:eastAsia="Arial" w:hAnsi="Arial" w:cs="Arial"/>
        </w:rPr>
      </w:pPr>
      <w:r>
        <w:pict w14:anchorId="7788A316">
          <v:rect id="_x0000_i1029" style="width:0;height:1.5pt" o:hrstd="t" o:hr="t" fillcolor="#a0a0a0" stroked="f"/>
        </w:pict>
      </w:r>
    </w:p>
    <w:p w14:paraId="05CA7488"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What is the origin/provenance of the data, either generated or re-used?</w:t>
      </w:r>
      <w:r>
        <w:rPr>
          <w:rFonts w:ascii="Arial" w:eastAsia="Arial" w:hAnsi="Arial" w:cs="Arial"/>
          <w:b/>
        </w:rPr>
        <w:br/>
      </w:r>
      <w:r>
        <w:rPr>
          <w:rFonts w:ascii="Arial" w:eastAsia="Arial" w:hAnsi="Arial" w:cs="Arial"/>
        </w:rPr>
        <w:t>Jaký je původ dat, ať už vytvořených nebo znovu použitých?</w:t>
      </w:r>
    </w:p>
    <w:p w14:paraId="42E5288C" w14:textId="77777777" w:rsidR="008E2A10" w:rsidRDefault="008E2A10" w:rsidP="0013783C">
      <w:pPr>
        <w:spacing w:after="200" w:line="276" w:lineRule="auto"/>
        <w:rPr>
          <w:rFonts w:ascii="Arial" w:eastAsia="Arial" w:hAnsi="Arial" w:cs="Arial"/>
        </w:rPr>
      </w:pPr>
    </w:p>
    <w:p w14:paraId="6C5163F7" w14:textId="77777777" w:rsidR="008E2A10" w:rsidRDefault="008E2A10" w:rsidP="0013783C">
      <w:pPr>
        <w:spacing w:after="200" w:line="276" w:lineRule="auto"/>
        <w:rPr>
          <w:rFonts w:ascii="Arial" w:eastAsia="Arial" w:hAnsi="Arial" w:cs="Arial"/>
        </w:rPr>
      </w:pPr>
    </w:p>
    <w:p w14:paraId="0974E429" w14:textId="77777777" w:rsidR="008E2A10" w:rsidRDefault="00000000" w:rsidP="0013783C">
      <w:pPr>
        <w:spacing w:after="200" w:line="276" w:lineRule="auto"/>
        <w:rPr>
          <w:rFonts w:ascii="Arial" w:eastAsia="Arial" w:hAnsi="Arial" w:cs="Arial"/>
        </w:rPr>
      </w:pPr>
      <w:r>
        <w:pict w14:anchorId="4FE5849E">
          <v:rect id="_x0000_i1030" style="width:0;height:1.5pt" o:hrstd="t" o:hr="t" fillcolor="#a0a0a0" stroked="f"/>
        </w:pict>
      </w:r>
    </w:p>
    <w:p w14:paraId="64619BE2" w14:textId="77777777" w:rsidR="008E2A10" w:rsidRDefault="00475806" w:rsidP="0013783C">
      <w:pPr>
        <w:widowControl w:val="0"/>
        <w:pBdr>
          <w:top w:val="nil"/>
          <w:left w:val="nil"/>
          <w:bottom w:val="nil"/>
          <w:right w:val="nil"/>
          <w:between w:val="nil"/>
        </w:pBdr>
        <w:spacing w:after="200" w:line="276" w:lineRule="auto"/>
        <w:ind w:right="-35"/>
        <w:rPr>
          <w:rFonts w:ascii="Arial" w:eastAsia="Arial" w:hAnsi="Arial" w:cs="Arial"/>
        </w:rPr>
      </w:pPr>
      <w:r>
        <w:rPr>
          <w:rFonts w:ascii="Arial" w:eastAsia="Arial" w:hAnsi="Arial" w:cs="Arial"/>
          <w:b/>
        </w:rPr>
        <w:t>To whom might your data be useful ('data utility'), outside your project?</w:t>
      </w:r>
      <w:r>
        <w:rPr>
          <w:rFonts w:ascii="Arial" w:eastAsia="Arial" w:hAnsi="Arial" w:cs="Arial"/>
          <w:b/>
        </w:rPr>
        <w:br/>
      </w:r>
      <w:r>
        <w:rPr>
          <w:rFonts w:ascii="Arial" w:eastAsia="Arial" w:hAnsi="Arial" w:cs="Arial"/>
        </w:rPr>
        <w:t>Pro koho mohou být vaše data užitečná (“užitečnost dat”) kromě vašeho projektu?</w:t>
      </w:r>
    </w:p>
    <w:p w14:paraId="0FA626A3" w14:textId="77777777" w:rsidR="008E2A10" w:rsidRDefault="00475806">
      <w:pPr>
        <w:pStyle w:val="Nadpis1"/>
        <w:numPr>
          <w:ilvl w:val="0"/>
          <w:numId w:val="1"/>
        </w:numPr>
      </w:pPr>
      <w:bookmarkStart w:id="7" w:name="_3dy6vkm" w:colFirst="0" w:colLast="0"/>
      <w:bookmarkEnd w:id="7"/>
      <w:r>
        <w:lastRenderedPageBreak/>
        <w:t>FAIR data / FAIR data</w:t>
      </w:r>
    </w:p>
    <w:p w14:paraId="74250684" w14:textId="77777777" w:rsidR="008E2A10" w:rsidRDefault="00475806" w:rsidP="0013783C">
      <w:pPr>
        <w:pStyle w:val="Nadpis2"/>
        <w:ind w:left="0"/>
        <w:rPr>
          <w:color w:val="000000"/>
        </w:rPr>
      </w:pPr>
      <w:bookmarkStart w:id="8" w:name="_c3qtj7r4jg7a" w:colFirst="0" w:colLast="0"/>
      <w:bookmarkEnd w:id="8"/>
      <w:r>
        <w:rPr>
          <w:color w:val="000000"/>
        </w:rPr>
        <w:t>Making data findable, including provisions for metadata / Zajištění dohledatelnosti dat (finability), včetně ustanovení pro metadata</w:t>
      </w:r>
    </w:p>
    <w:p w14:paraId="4B77E4D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data be identified by a persistent identifier?</w:t>
      </w:r>
      <w:r>
        <w:rPr>
          <w:rFonts w:ascii="Arial" w:eastAsia="Arial" w:hAnsi="Arial" w:cs="Arial"/>
          <w:color w:val="4AA55B"/>
        </w:rPr>
        <w:br/>
      </w:r>
      <w:r>
        <w:rPr>
          <w:rFonts w:ascii="Arial" w:eastAsia="Arial" w:hAnsi="Arial" w:cs="Arial"/>
        </w:rPr>
        <w:t xml:space="preserve">Budou data opatřena </w:t>
      </w:r>
      <w:r w:rsidR="000A048E">
        <w:rPr>
          <w:rFonts w:ascii="Arial" w:eastAsia="Arial" w:hAnsi="Arial" w:cs="Arial"/>
        </w:rPr>
        <w:t xml:space="preserve">perzistentním </w:t>
      </w:r>
      <w:r>
        <w:rPr>
          <w:rFonts w:ascii="Arial" w:eastAsia="Arial" w:hAnsi="Arial" w:cs="Arial"/>
        </w:rPr>
        <w:t>identifikátorem?</w:t>
      </w:r>
    </w:p>
    <w:p w14:paraId="51932C1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60ECD8A"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31D8488">
          <v:rect id="_x0000_i1031" style="width:0;height:1.5pt" o:hrstd="t" o:hr="t" fillcolor="#a0a0a0" stroked="f"/>
        </w:pict>
      </w:r>
    </w:p>
    <w:p w14:paraId="50EFEB8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rich metadata be provided to allow discovery? What metadata will be created? What disciplinary or general standards will be followed? In case metadata standards do not exist in your discipline, please outline what type of metadata will be created and how.</w:t>
      </w:r>
      <w:r>
        <w:rPr>
          <w:rFonts w:ascii="Arial" w:eastAsia="Arial" w:hAnsi="Arial" w:cs="Arial"/>
          <w:color w:val="4AA55B"/>
        </w:rPr>
        <w:br/>
      </w:r>
      <w:r>
        <w:rPr>
          <w:rFonts w:ascii="Arial" w:eastAsia="Arial" w:hAnsi="Arial" w:cs="Arial"/>
        </w:rPr>
        <w:t>Budou poskytnuta bohatá metadata umožňující vyhledávání? Jaká metadata budou vytvořena? Jaké disciplinární /oborové nebo obecné standardy budou dodržovány? V případě, že ve vašem oboru neexistují metadatové standardy, uveďte, jaký typ metadat bude vytvořen a jakým způsobem.</w:t>
      </w:r>
    </w:p>
    <w:p w14:paraId="1F2C071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719D8A5"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0E7214CD">
          <v:rect id="_x0000_i1032" style="width:0;height:1.5pt" o:hrstd="t" o:hr="t" fillcolor="#a0a0a0" stroked="f"/>
        </w:pict>
      </w:r>
    </w:p>
    <w:p w14:paraId="35992E7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search keywords be provided in the metadata to optimize the possibility for discovery and then potential re-use?</w:t>
      </w:r>
      <w:r>
        <w:rPr>
          <w:rFonts w:ascii="Arial" w:eastAsia="Arial" w:hAnsi="Arial" w:cs="Arial"/>
          <w:color w:val="4AA55B"/>
        </w:rPr>
        <w:br/>
      </w:r>
      <w:r>
        <w:rPr>
          <w:rFonts w:ascii="Arial" w:eastAsia="Arial" w:hAnsi="Arial" w:cs="Arial"/>
        </w:rPr>
        <w:t xml:space="preserve">Budou v metadatech uvedena klíčová slova pro vyhledávání, aby se </w:t>
      </w:r>
      <w:r w:rsidR="000A048E">
        <w:rPr>
          <w:rFonts w:ascii="Arial" w:eastAsia="Arial" w:hAnsi="Arial" w:cs="Arial"/>
        </w:rPr>
        <w:t>zlepšila</w:t>
      </w:r>
      <w:r>
        <w:rPr>
          <w:rFonts w:ascii="Arial" w:eastAsia="Arial" w:hAnsi="Arial" w:cs="Arial"/>
        </w:rPr>
        <w:t xml:space="preserve"> možnost vyhledávání a následného potenciálního opakovaného použití?</w:t>
      </w:r>
    </w:p>
    <w:p w14:paraId="5098AD9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C48B80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4994A336">
          <v:rect id="_x0000_i1033" style="width:0;height:1.5pt" o:hrstd="t" o:hr="t" fillcolor="#a0a0a0" stroked="f"/>
        </w:pict>
      </w:r>
    </w:p>
    <w:p w14:paraId="5CC8982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 xml:space="preserve">Will metadata be offered in such a way that it can be harvested and indexed? </w:t>
      </w:r>
      <w:r>
        <w:rPr>
          <w:rFonts w:ascii="Arial" w:eastAsia="Arial" w:hAnsi="Arial" w:cs="Arial"/>
          <w:color w:val="4AA55B"/>
        </w:rPr>
        <w:br/>
      </w:r>
      <w:r>
        <w:rPr>
          <w:rFonts w:ascii="Arial" w:eastAsia="Arial" w:hAnsi="Arial" w:cs="Arial"/>
        </w:rPr>
        <w:t>Budou metadata nabízena takovým způsobem, aby je bylo možné automaticky zpracovávat (harverstovat) a indexovat?</w:t>
      </w:r>
    </w:p>
    <w:p w14:paraId="1682893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D76D9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B93BC1A" w14:textId="77777777" w:rsidR="008E2A10" w:rsidRDefault="00475806" w:rsidP="0013783C">
      <w:pPr>
        <w:pStyle w:val="Nadpis2"/>
        <w:ind w:left="0"/>
        <w:jc w:val="left"/>
        <w:rPr>
          <w:color w:val="000000"/>
        </w:rPr>
      </w:pPr>
      <w:bookmarkStart w:id="9" w:name="_k1h4uxw8zzwj" w:colFirst="0" w:colLast="0"/>
      <w:bookmarkEnd w:id="9"/>
      <w:r>
        <w:rPr>
          <w:color w:val="000000"/>
        </w:rPr>
        <w:t>Making data accessible / Zpřístupnění dat (accessibility)</w:t>
      </w:r>
    </w:p>
    <w:p w14:paraId="1DA41C85" w14:textId="77777777" w:rsidR="008E2A10" w:rsidRDefault="00475806" w:rsidP="0013783C">
      <w:pPr>
        <w:pStyle w:val="Nadpis3"/>
        <w:jc w:val="left"/>
      </w:pPr>
      <w:bookmarkStart w:id="10" w:name="_uwhh23xphjtn" w:colFirst="0" w:colLast="0"/>
      <w:bookmarkEnd w:id="10"/>
      <w:r>
        <w:t>Repository / Repozitáře (úložiště)</w:t>
      </w:r>
    </w:p>
    <w:p w14:paraId="3BE6E386" w14:textId="77777777" w:rsidR="008E2A10" w:rsidRDefault="008E2A10" w:rsidP="0013783C"/>
    <w:p w14:paraId="23B350EA"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be deposited in a trusted repository?</w:t>
      </w:r>
      <w:r>
        <w:rPr>
          <w:rFonts w:ascii="Arial" w:eastAsia="Arial" w:hAnsi="Arial" w:cs="Arial"/>
          <w:color w:val="4AA55B"/>
        </w:rPr>
        <w:br/>
      </w:r>
      <w:r>
        <w:rPr>
          <w:rFonts w:ascii="Arial" w:eastAsia="Arial" w:hAnsi="Arial" w:cs="Arial"/>
          <w:highlight w:val="white"/>
        </w:rPr>
        <w:t>Budou data uložena v důvěryhodném repozitáři?</w:t>
      </w:r>
    </w:p>
    <w:p w14:paraId="3133F48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139B35E"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64624EF">
          <v:rect id="_x0000_i1034" style="width:0;height:1.5pt" o:hrstd="t" o:hr="t" fillcolor="#a0a0a0" stroked="f"/>
        </w:pict>
      </w:r>
    </w:p>
    <w:p w14:paraId="0DA2F77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 xml:space="preserve">Have you explored appropriate arrangements with the identified repository where your data will be deposited? </w:t>
      </w:r>
      <w:r>
        <w:rPr>
          <w:rFonts w:ascii="Arial" w:eastAsia="Arial" w:hAnsi="Arial" w:cs="Arial"/>
          <w:color w:val="4AA55B"/>
        </w:rPr>
        <w:br/>
      </w:r>
      <w:r>
        <w:rPr>
          <w:rFonts w:ascii="Arial" w:eastAsia="Arial" w:hAnsi="Arial" w:cs="Arial"/>
        </w:rPr>
        <w:t>Prověřili jste vhodná řešení s daným repozitářem, kde budou vaše data uložena?</w:t>
      </w:r>
    </w:p>
    <w:p w14:paraId="3FFB58C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8ABDDD"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C03C841">
          <v:rect id="_x0000_i1035" style="width:0;height:1.5pt" o:hrstd="t" o:hr="t" fillcolor="#a0a0a0" stroked="f"/>
        </w:pict>
      </w:r>
    </w:p>
    <w:p w14:paraId="6DA297C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Does the repository ensure that the data is assigned an identifier? Will the repository resolve the identifier to a digital object?</w:t>
      </w:r>
      <w:r>
        <w:rPr>
          <w:rFonts w:ascii="Arial" w:eastAsia="Arial" w:hAnsi="Arial" w:cs="Arial"/>
          <w:color w:val="4AA55B"/>
        </w:rPr>
        <w:br/>
      </w:r>
      <w:r>
        <w:rPr>
          <w:rFonts w:ascii="Arial" w:eastAsia="Arial" w:hAnsi="Arial" w:cs="Arial"/>
        </w:rPr>
        <w:t>Zajišťuje repozitář, přidělení identifikátoru k datům? Umožní repozitář přiřadit identifikátor k digitálnímu objektu?</w:t>
      </w:r>
      <w:r>
        <w:rPr>
          <w:rFonts w:ascii="Arial" w:eastAsia="Arial" w:hAnsi="Arial" w:cs="Arial"/>
          <w:color w:val="4AA55B"/>
        </w:rPr>
        <w:t xml:space="preserve"> </w:t>
      </w:r>
    </w:p>
    <w:p w14:paraId="11A4CA77"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79F7FABD"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395B17C0" w14:textId="77777777" w:rsidR="008E2A10" w:rsidRDefault="00475806" w:rsidP="0013783C">
      <w:pPr>
        <w:pStyle w:val="Nadpis3"/>
        <w:widowControl w:val="0"/>
        <w:spacing w:after="240" w:line="276" w:lineRule="auto"/>
        <w:ind w:right="-35"/>
        <w:jc w:val="left"/>
      </w:pPr>
      <w:bookmarkStart w:id="11" w:name="_um0xdw63xgw0" w:colFirst="0" w:colLast="0"/>
      <w:bookmarkEnd w:id="11"/>
      <w:r>
        <w:t>Data</w:t>
      </w:r>
    </w:p>
    <w:p w14:paraId="76AAFA9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r>
        <w:rPr>
          <w:rFonts w:ascii="Arial" w:eastAsia="Arial" w:hAnsi="Arial" w:cs="Arial"/>
          <w:color w:val="4AA55B"/>
        </w:rPr>
        <w:br/>
      </w:r>
      <w:r>
        <w:rPr>
          <w:rFonts w:ascii="Arial" w:eastAsia="Arial" w:hAnsi="Arial" w:cs="Arial"/>
        </w:rPr>
        <w:t>Budou všechna data volně dostupná? Pokud určité soubory dat nelze sdílet (nebo je třeba je sdílet za podmínek omezeného přístupu), vysvětlete proč, a jasně oddělte právní a smluvní důvody pro záměrné omezení. Mějte na paměti, že v projektech s více příjemci je také možné, aby si konkrétní příjemci ponechali data uzavřená, pokud je jejich zpřístupnění dat v rozporu s jejich oprávněnými zájmy nebo jinými omezeními podle grantové dohody.</w:t>
      </w:r>
    </w:p>
    <w:p w14:paraId="185C448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6BDC89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9C4D84A"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82640E1">
          <v:rect id="_x0000_i1036" style="width:0;height:1.5pt" o:hrstd="t" o:hr="t" fillcolor="#a0a0a0" stroked="f"/>
        </w:pict>
      </w:r>
    </w:p>
    <w:p w14:paraId="6FAA78C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If an embargo is applied to give time to publish or seek protection of the intellectual property (e.g. patents), specify why and how long this will apply, bearing in mind that research data should be made available as soon as possible.</w:t>
      </w:r>
      <w:r>
        <w:rPr>
          <w:rFonts w:ascii="Arial" w:eastAsia="Arial" w:hAnsi="Arial" w:cs="Arial"/>
          <w:color w:val="4AA55B"/>
        </w:rPr>
        <w:br/>
      </w:r>
      <w:r>
        <w:rPr>
          <w:rFonts w:ascii="Arial" w:eastAsia="Arial" w:hAnsi="Arial" w:cs="Arial"/>
        </w:rPr>
        <w:t>Pokud je uplatňováno embargo, které má poskytnout čas na publikování nebo na ochranu duševního vlastnictví (např. patentů), uveďte, proč a jak dlouho bude časové embargo platit, s ohledem na to, že významná data by měla být zpřístupněna co nejdříve.</w:t>
      </w:r>
    </w:p>
    <w:p w14:paraId="79E7773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FD4DFB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497DAAE"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E93B45B">
          <v:rect id="_x0000_i1037" style="width:0;height:1.5pt" o:hrstd="t" o:hr="t" fillcolor="#a0a0a0" stroked="f"/>
        </w:pict>
      </w:r>
    </w:p>
    <w:p w14:paraId="30AD2592" w14:textId="77777777" w:rsidR="00A11802" w:rsidRDefault="00A11802">
      <w:pPr>
        <w:rPr>
          <w:rFonts w:ascii="Arial" w:eastAsia="Arial" w:hAnsi="Arial" w:cs="Arial"/>
          <w:b/>
        </w:rPr>
      </w:pPr>
      <w:r>
        <w:rPr>
          <w:rFonts w:ascii="Arial" w:eastAsia="Arial" w:hAnsi="Arial" w:cs="Arial"/>
          <w:b/>
        </w:rPr>
        <w:br w:type="page"/>
      </w:r>
    </w:p>
    <w:p w14:paraId="7D871C24"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Will the data be accessible through a free and standardized access protocol?</w:t>
      </w:r>
      <w:r>
        <w:rPr>
          <w:rFonts w:ascii="Arial" w:eastAsia="Arial" w:hAnsi="Arial" w:cs="Arial"/>
          <w:color w:val="4AA55B"/>
        </w:rPr>
        <w:br/>
      </w:r>
      <w:r>
        <w:rPr>
          <w:rFonts w:ascii="Arial" w:eastAsia="Arial" w:hAnsi="Arial" w:cs="Arial"/>
        </w:rPr>
        <w:t>Budou data přístupná prostřednictvím bezplatného a standardizovaného přístupového protokolu?</w:t>
      </w:r>
    </w:p>
    <w:p w14:paraId="434F839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C77407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F2146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37ADEDF">
          <v:rect id="_x0000_i1038" style="width:0;height:1.5pt" o:hrstd="t" o:hr="t" fillcolor="#a0a0a0" stroked="f"/>
        </w:pict>
      </w:r>
    </w:p>
    <w:p w14:paraId="1305FCE7"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If there are restrictions on use, how will access be provided to the data, both during and after the end of the project?</w:t>
      </w:r>
      <w:r>
        <w:rPr>
          <w:rFonts w:ascii="Arial" w:eastAsia="Arial" w:hAnsi="Arial" w:cs="Arial"/>
          <w:color w:val="4AA55B"/>
        </w:rPr>
        <w:br/>
      </w:r>
      <w:r>
        <w:rPr>
          <w:rFonts w:ascii="Arial" w:eastAsia="Arial" w:hAnsi="Arial" w:cs="Arial"/>
        </w:rPr>
        <w:t>Pokud existuje omezení k užití dat, jak bude zajištěn přístup k datům? Jak bude nastacen přístup v průběhu projektu, a jak po jeho skončení?</w:t>
      </w:r>
    </w:p>
    <w:p w14:paraId="67C3EDF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28C80C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3355C03"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BC50CB7">
          <v:rect id="_x0000_i1039" style="width:0;height:1.5pt" o:hrstd="t" o:hr="t" fillcolor="#a0a0a0" stroked="f"/>
        </w:pict>
      </w:r>
    </w:p>
    <w:p w14:paraId="7117B36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the identity of the person accessing the data be ascertained?</w:t>
      </w:r>
      <w:r>
        <w:rPr>
          <w:rFonts w:ascii="Arial" w:eastAsia="Arial" w:hAnsi="Arial" w:cs="Arial"/>
          <w:color w:val="4AA55B"/>
        </w:rPr>
        <w:br/>
      </w:r>
      <w:r>
        <w:rPr>
          <w:rFonts w:ascii="Arial" w:eastAsia="Arial" w:hAnsi="Arial" w:cs="Arial"/>
        </w:rPr>
        <w:t>Jak bude ověřena totožnost osoby, která dostane k datům přístup?</w:t>
      </w:r>
    </w:p>
    <w:p w14:paraId="35499DB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433D9D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438993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185C469">
          <v:rect id="_x0000_i1040" style="width:0;height:1.5pt" o:hrstd="t" o:hr="t" fillcolor="#a0a0a0" stroked="f"/>
        </w:pict>
      </w:r>
    </w:p>
    <w:p w14:paraId="7A5BC9B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Is there a need for a data access committee (e.g. to evaluate/approve access requests to personal/sensitive data)?</w:t>
      </w:r>
      <w:r>
        <w:rPr>
          <w:rFonts w:ascii="Arial" w:eastAsia="Arial" w:hAnsi="Arial" w:cs="Arial"/>
          <w:color w:val="4AA55B"/>
        </w:rPr>
        <w:br/>
      </w:r>
      <w:r>
        <w:rPr>
          <w:rFonts w:ascii="Arial" w:eastAsia="Arial" w:hAnsi="Arial" w:cs="Arial"/>
        </w:rPr>
        <w:t>Je potřeba zřídit komisi pro přístup k datům (např. pro hodnocení/schvalování žádostí o přístup k osobním/citlivým údajům)?</w:t>
      </w:r>
    </w:p>
    <w:p w14:paraId="2E559A44"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50BEC0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56BCE9E" w14:textId="77777777" w:rsidR="008E2A10" w:rsidRDefault="00475806" w:rsidP="0013783C">
      <w:pPr>
        <w:pStyle w:val="Nadpis3"/>
        <w:widowControl w:val="0"/>
        <w:spacing w:after="240" w:line="276" w:lineRule="auto"/>
        <w:ind w:right="-35"/>
        <w:jc w:val="left"/>
      </w:pPr>
      <w:bookmarkStart w:id="12" w:name="_vfzpgmxy6xmz" w:colFirst="0" w:colLast="0"/>
      <w:bookmarkEnd w:id="12"/>
      <w:r>
        <w:t>Metadata</w:t>
      </w:r>
    </w:p>
    <w:p w14:paraId="23E27511"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metadata be made openly available and licenced under a public domain dedication CC-0, as per the Grant Agreement? If not, please clarify why. Will metadata contain information to enable the user to access the data?</w:t>
      </w:r>
      <w:r>
        <w:rPr>
          <w:rFonts w:ascii="Arial" w:eastAsia="Arial" w:hAnsi="Arial" w:cs="Arial"/>
          <w:color w:val="4AA55B"/>
        </w:rPr>
        <w:br/>
      </w:r>
      <w:r>
        <w:rPr>
          <w:rFonts w:ascii="Arial" w:eastAsia="Arial" w:hAnsi="Arial" w:cs="Arial"/>
        </w:rPr>
        <w:t>Budou metadata otevřeně dostupná a licencovaná pod veřejnou licencí CC-0, jak je uvedeno v grantové dohodě? Pokud ne, objasněte, prosím, proč. Budou metadata obsahovat informace, které uživateli umožní přístup k datům?</w:t>
      </w:r>
    </w:p>
    <w:p w14:paraId="41B1D5B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E6053F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0835646" w14:textId="77777777" w:rsidR="009911A7" w:rsidRDefault="009911A7"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9917FD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3CCDAC5">
          <v:rect id="_x0000_i1041" style="width:0;height:1.5pt" o:hrstd="t" o:hr="t" fillcolor="#a0a0a0" stroked="f"/>
        </w:pict>
      </w:r>
    </w:p>
    <w:p w14:paraId="1DE22EBA"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How long will the data remain available and findable? Will metadata be guaranteed to remain available after data is no longer available?</w:t>
      </w:r>
      <w:r>
        <w:rPr>
          <w:rFonts w:ascii="Arial" w:eastAsia="Arial" w:hAnsi="Arial" w:cs="Arial"/>
          <w:color w:val="4AA55B"/>
        </w:rPr>
        <w:br/>
      </w:r>
      <w:r>
        <w:rPr>
          <w:rFonts w:ascii="Arial" w:eastAsia="Arial" w:hAnsi="Arial" w:cs="Arial"/>
        </w:rPr>
        <w:t>Jak dlouho budou data dostupná a dohledatelná? Bude zaručeno, že metadata zůstanou dostupná i poté, co data už nebudou dostupná?</w:t>
      </w:r>
    </w:p>
    <w:p w14:paraId="0927645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74073F5"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EAD5380"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4F17D40">
          <v:rect id="_x0000_i1042" style="width:0;height:1.5pt" o:hrstd="t" o:hr="t" fillcolor="#a0a0a0" stroked="f"/>
        </w:pict>
      </w:r>
    </w:p>
    <w:p w14:paraId="2A6912A5"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documentation or reference about any software be needed to access or read the data be included?</w:t>
      </w:r>
      <w:r>
        <w:rPr>
          <w:rFonts w:ascii="Arial" w:eastAsia="Arial" w:hAnsi="Arial" w:cs="Arial"/>
          <w:color w:val="4AA55B"/>
        </w:rPr>
        <w:br/>
      </w:r>
      <w:r>
        <w:rPr>
          <w:rFonts w:ascii="Arial" w:eastAsia="Arial" w:hAnsi="Arial" w:cs="Arial"/>
        </w:rPr>
        <w:t xml:space="preserve">Bude zahrnuta dokumentace nebo odkaz na jakýkoliv software, který bude potřebný pro přístup k datům nebo jejich prohlížení? </w:t>
      </w:r>
    </w:p>
    <w:p w14:paraId="1BFCFFD0"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3EE870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0C022A5"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2F5ED73E">
          <v:rect id="_x0000_i1043" style="width:0;height:1.5pt" o:hrstd="t" o:hr="t" fillcolor="#a0a0a0" stroked="f"/>
        </w:pict>
      </w:r>
    </w:p>
    <w:p w14:paraId="65FDBF6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it be possible to include the relevant software (e.g. in open source code)?</w:t>
      </w:r>
      <w:r>
        <w:rPr>
          <w:rFonts w:ascii="Arial" w:eastAsia="Arial" w:hAnsi="Arial" w:cs="Arial"/>
          <w:color w:val="4AA55B"/>
        </w:rPr>
        <w:br/>
      </w:r>
      <w:r>
        <w:rPr>
          <w:rFonts w:ascii="Arial" w:eastAsia="Arial" w:hAnsi="Arial" w:cs="Arial"/>
        </w:rPr>
        <w:t>Bude možné zahrnout příslušný software (např. v otevřeném zdrojovém kódu)?</w:t>
      </w:r>
    </w:p>
    <w:p w14:paraId="52A4936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EB6E80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9F0FF36" w14:textId="77777777" w:rsidR="008E2A10" w:rsidRDefault="00475806" w:rsidP="0013783C">
      <w:pPr>
        <w:pStyle w:val="Nadpis2"/>
        <w:ind w:left="0"/>
        <w:jc w:val="left"/>
        <w:rPr>
          <w:color w:val="000000"/>
        </w:rPr>
      </w:pPr>
      <w:bookmarkStart w:id="13" w:name="_v6r7zeppbfw" w:colFirst="0" w:colLast="0"/>
      <w:bookmarkEnd w:id="13"/>
      <w:r>
        <w:rPr>
          <w:color w:val="000000"/>
        </w:rPr>
        <w:t>Making data interoperable / Interoperabilita dat</w:t>
      </w:r>
    </w:p>
    <w:p w14:paraId="4D7B6ED7"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data and metadata vocabularies, standards, formats or methodologies will you follow to make your data interoperable to allow data exchange and re-use within and across disciplines? Will you follow community-endorsed interoperability best practices? Which ones?</w:t>
      </w:r>
      <w:r>
        <w:rPr>
          <w:rFonts w:ascii="Arial" w:eastAsia="Arial" w:hAnsi="Arial" w:cs="Arial"/>
          <w:color w:val="4AA55B"/>
        </w:rPr>
        <w:br/>
      </w:r>
      <w:r>
        <w:rPr>
          <w:rFonts w:ascii="Arial" w:eastAsia="Arial" w:hAnsi="Arial" w:cs="Arial"/>
        </w:rPr>
        <w:t>Jakými slovníky, standardy, formáty nebo metodikami dat a metadat se budete řídit, aby vaše data byla interoperabilní a umožňovala šíření a opakované použití dat v rámci oborů i mezi nimi?  Budete dodržovat osvědčené postupy pro interoperabilitu, které jsou podporovány (vědeckou) komunitou? Které to budou?</w:t>
      </w:r>
      <w:r>
        <w:rPr>
          <w:rFonts w:ascii="Arial" w:eastAsia="Arial" w:hAnsi="Arial" w:cs="Arial"/>
          <w:color w:val="4AA55B"/>
        </w:rPr>
        <w:t xml:space="preserve"> </w:t>
      </w:r>
    </w:p>
    <w:p w14:paraId="13581F1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6ADD8A0"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5C441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64743AF1">
          <v:rect id="_x0000_i1044" style="width:0;height:1.5pt" o:hrstd="t" o:hr="t" fillcolor="#a0a0a0" stroked="f"/>
        </w:pict>
      </w:r>
    </w:p>
    <w:p w14:paraId="5CAD41F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r>
        <w:rPr>
          <w:rFonts w:ascii="Arial" w:eastAsia="Arial" w:hAnsi="Arial" w:cs="Arial"/>
          <w:color w:val="4AA55B"/>
        </w:rPr>
        <w:br/>
      </w:r>
      <w:r>
        <w:rPr>
          <w:rFonts w:ascii="Arial" w:eastAsia="Arial" w:hAnsi="Arial" w:cs="Arial"/>
        </w:rPr>
        <w:t>V případě, že je nevyhnutelné používat neobvyklé ontologie nebo generovat ontologie a slovníky specifické pro projekt, poskytnete mapování běžněji používaným ontologiím? Budete otevřeně publikovat generované ontologie nebo slovníky, aby se dali znovu použít, upřesnit nebo rozšířit?</w:t>
      </w:r>
    </w:p>
    <w:p w14:paraId="7DC91E4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A060C16">
          <v:rect id="_x0000_i1045" style="width:0;height:1.5pt" o:hrstd="t" o:hr="t" fillcolor="#a0a0a0" stroked="f"/>
        </w:pict>
      </w:r>
    </w:p>
    <w:p w14:paraId="279BCA2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Will your data include qualified references to other data (e.g. other data from your project, or datasets from previous research)?</w:t>
      </w:r>
      <w:r>
        <w:rPr>
          <w:rFonts w:ascii="Arial" w:eastAsia="Arial" w:hAnsi="Arial" w:cs="Arial"/>
          <w:color w:val="4AA55B"/>
        </w:rPr>
        <w:br/>
      </w:r>
      <w:r>
        <w:rPr>
          <w:rFonts w:ascii="Arial" w:eastAsia="Arial" w:hAnsi="Arial" w:cs="Arial"/>
        </w:rPr>
        <w:t xml:space="preserve">Budou vaše data obsahovat odkazy na jiná data (např. </w:t>
      </w:r>
      <w:r w:rsidR="0035772C">
        <w:rPr>
          <w:rFonts w:ascii="Arial" w:eastAsia="Arial" w:hAnsi="Arial" w:cs="Arial"/>
        </w:rPr>
        <w:t>j</w:t>
      </w:r>
      <w:r>
        <w:rPr>
          <w:rFonts w:ascii="Arial" w:eastAsia="Arial" w:hAnsi="Arial" w:cs="Arial"/>
        </w:rPr>
        <w:t>iná data z vašeho projektu nebo soubory dat z předchozího výzkumu)?</w:t>
      </w:r>
    </w:p>
    <w:p w14:paraId="1EA65EA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F8B1B5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A5BD0A" w14:textId="77777777" w:rsidR="008E2A10" w:rsidRDefault="00475806" w:rsidP="0013783C">
      <w:pPr>
        <w:pStyle w:val="Nadpis2"/>
        <w:ind w:left="0"/>
        <w:jc w:val="left"/>
        <w:rPr>
          <w:color w:val="000000"/>
        </w:rPr>
      </w:pPr>
      <w:bookmarkStart w:id="14" w:name="_i1yaazq05111" w:colFirst="0" w:colLast="0"/>
      <w:bookmarkEnd w:id="14"/>
      <w:r>
        <w:rPr>
          <w:color w:val="000000"/>
        </w:rPr>
        <w:t>Increase data re-use / Zvyšení opakovaného použití dat</w:t>
      </w:r>
    </w:p>
    <w:p w14:paraId="5F520505"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you provide documentation needed to validate data analysis and facilitate data re-use (e.g. readme files with information on methodology, codebooks, data cleaning, analyses, variable definitions, units of measurement, etc.)?</w:t>
      </w:r>
      <w:r>
        <w:rPr>
          <w:rFonts w:ascii="Arial" w:eastAsia="Arial" w:hAnsi="Arial" w:cs="Arial"/>
          <w:color w:val="4AA55B"/>
        </w:rPr>
        <w:br/>
      </w:r>
      <w:r>
        <w:rPr>
          <w:rFonts w:ascii="Arial" w:eastAsia="Arial" w:hAnsi="Arial" w:cs="Arial"/>
        </w:rPr>
        <w:t xml:space="preserve">Jak poskytnete dokumentaci potřebnou k ověření analýzy dat a usnadnění opětovného použití dat (např. </w:t>
      </w:r>
      <w:r w:rsidR="009911A7">
        <w:rPr>
          <w:rFonts w:ascii="Arial" w:eastAsia="Arial" w:hAnsi="Arial" w:cs="Arial"/>
        </w:rPr>
        <w:t>s</w:t>
      </w:r>
      <w:r>
        <w:rPr>
          <w:rFonts w:ascii="Arial" w:eastAsia="Arial" w:hAnsi="Arial" w:cs="Arial"/>
        </w:rPr>
        <w:t>oubory readme s informacemi o metodice, workflow, čištění dat, analýze dat, definicích proměnných, měrných jednotkách atd.)?</w:t>
      </w:r>
    </w:p>
    <w:p w14:paraId="6897693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3ACE32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A9376DB"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50A8E58">
          <v:rect id="_x0000_i1046" style="width:0;height:1.5pt" o:hrstd="t" o:hr="t" fillcolor="#a0a0a0" stroked="f"/>
        </w:pict>
      </w:r>
    </w:p>
    <w:p w14:paraId="36439D08"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your data be made freely available in the public domain to permit the widest re-use possible? Will your data be licensed using standard reuse licenses, in line with the obligations set out in the Grant Agreement?</w:t>
      </w:r>
      <w:r>
        <w:rPr>
          <w:rFonts w:ascii="Arial" w:eastAsia="Arial" w:hAnsi="Arial" w:cs="Arial"/>
          <w:color w:val="4AA55B"/>
        </w:rPr>
        <w:br/>
      </w:r>
      <w:r w:rsidR="000A048E">
        <w:rPr>
          <w:rFonts w:ascii="Arial" w:eastAsia="Arial" w:hAnsi="Arial" w:cs="Arial"/>
        </w:rPr>
        <w:t xml:space="preserve">Budou vaše data volně dostupná, </w:t>
      </w:r>
      <w:r>
        <w:rPr>
          <w:rFonts w:ascii="Arial" w:eastAsia="Arial" w:hAnsi="Arial" w:cs="Arial"/>
        </w:rPr>
        <w:t>aby bylo umožněno jejich co nejširší opakované použití? Budou vaše data licencována pomocí standardních licencí pro opětovné použití v souladu s povinnostmi stanovenými v grantové dohodě?</w:t>
      </w:r>
    </w:p>
    <w:p w14:paraId="5AEBFDD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A761B5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002AFB8"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103A473">
          <v:rect id="_x0000_i1047" style="width:0;height:1.5pt" o:hrstd="t" o:hr="t" fillcolor="#a0a0a0" stroked="f"/>
        </w:pict>
      </w:r>
    </w:p>
    <w:p w14:paraId="521BEFA6"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produced in the project be useable by third parties, in particular after the end of the project?</w:t>
      </w:r>
      <w:r>
        <w:rPr>
          <w:rFonts w:ascii="Arial" w:eastAsia="Arial" w:hAnsi="Arial" w:cs="Arial"/>
        </w:rPr>
        <w:br/>
        <w:t>Bude umožněno použití dat třetí straně během, a hlavně po skončení projektu?</w:t>
      </w:r>
    </w:p>
    <w:p w14:paraId="14C589E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948FBA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FEBE69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3C8D1DB">
          <v:rect id="_x0000_i1048" style="width:0;height:1.5pt" o:hrstd="t" o:hr="t" fillcolor="#a0a0a0" stroked="f"/>
        </w:pict>
      </w:r>
    </w:p>
    <w:p w14:paraId="17FB6CC2"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provenance of the data be thoroughly documented using the appropriate standards?</w:t>
      </w:r>
      <w:r>
        <w:rPr>
          <w:rFonts w:ascii="Arial" w:eastAsia="Arial" w:hAnsi="Arial" w:cs="Arial"/>
          <w:color w:val="4AA55B"/>
        </w:rPr>
        <w:br/>
      </w:r>
      <w:r>
        <w:rPr>
          <w:rFonts w:ascii="Arial" w:eastAsia="Arial" w:hAnsi="Arial" w:cs="Arial"/>
        </w:rPr>
        <w:t xml:space="preserve">Bude původ </w:t>
      </w:r>
      <w:r w:rsidR="0035772C">
        <w:rPr>
          <w:rFonts w:ascii="Arial" w:eastAsia="Arial" w:hAnsi="Arial" w:cs="Arial"/>
        </w:rPr>
        <w:t>dat</w:t>
      </w:r>
      <w:r>
        <w:rPr>
          <w:rFonts w:ascii="Arial" w:eastAsia="Arial" w:hAnsi="Arial" w:cs="Arial"/>
        </w:rPr>
        <w:t xml:space="preserve"> důkladně zdokumentován pomocí příslušných </w:t>
      </w:r>
      <w:r w:rsidR="009911A7">
        <w:rPr>
          <w:rFonts w:ascii="Arial" w:eastAsia="Arial" w:hAnsi="Arial" w:cs="Arial"/>
        </w:rPr>
        <w:t>standardů</w:t>
      </w:r>
      <w:r>
        <w:rPr>
          <w:rFonts w:ascii="Arial" w:eastAsia="Arial" w:hAnsi="Arial" w:cs="Arial"/>
        </w:rPr>
        <w:t>?</w:t>
      </w:r>
    </w:p>
    <w:p w14:paraId="2387FFDB"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36F42E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A277E9F">
          <v:rect id="_x0000_i1049" style="width:0;height:1.5pt" o:hrstd="t" o:hr="t" fillcolor="#a0a0a0" stroked="f"/>
        </w:pict>
      </w:r>
    </w:p>
    <w:p w14:paraId="4E67A48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lastRenderedPageBreak/>
        <w:t>Describe all relevant data quality assurance processes.</w:t>
      </w:r>
      <w:r>
        <w:rPr>
          <w:rFonts w:ascii="Arial" w:eastAsia="Arial" w:hAnsi="Arial" w:cs="Arial"/>
          <w:color w:val="4AA55B"/>
        </w:rPr>
        <w:br/>
      </w:r>
      <w:r>
        <w:rPr>
          <w:rFonts w:ascii="Arial" w:eastAsia="Arial" w:hAnsi="Arial" w:cs="Arial"/>
        </w:rPr>
        <w:t>Popište všechny relevantní procesy zajištění kvality dat.</w:t>
      </w:r>
    </w:p>
    <w:p w14:paraId="791F1FAF"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A0F8492"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005DA298"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8317F38">
          <v:rect id="_x0000_i1050" style="width:0;height:1.5pt" o:hrstd="t" o:hr="t" fillcolor="#a0a0a0" stroked="f"/>
        </w:pict>
      </w:r>
    </w:p>
    <w:p w14:paraId="2333549F"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Further to the FAIR principles, DMPs should also address research outputs other than data, and should carefully consider aspects related to the allocation of resources, data security and ethical aspects.</w:t>
      </w:r>
      <w:r>
        <w:rPr>
          <w:rFonts w:ascii="Arial" w:eastAsia="Arial" w:hAnsi="Arial" w:cs="Arial"/>
          <w:color w:val="4AA55B"/>
        </w:rPr>
        <w:br/>
      </w:r>
      <w:r>
        <w:rPr>
          <w:rFonts w:ascii="Arial" w:eastAsia="Arial" w:hAnsi="Arial" w:cs="Arial"/>
        </w:rPr>
        <w:t>Kromě zásad FAIR by se DMP měly rovněž zabývat jinými výstupy výzkumu než daty a měly by pečlivě zvážit aspekty související s přidělováním zdrojů, bezpečností dat a etickými aspekty.</w:t>
      </w:r>
    </w:p>
    <w:p w14:paraId="03422279"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1B311B21" w14:textId="77777777" w:rsidR="008E2A10" w:rsidRDefault="008E2A10">
      <w:pPr>
        <w:widowControl w:val="0"/>
        <w:pBdr>
          <w:top w:val="nil"/>
          <w:left w:val="nil"/>
          <w:bottom w:val="nil"/>
          <w:right w:val="nil"/>
          <w:between w:val="nil"/>
        </w:pBdr>
        <w:spacing w:after="240" w:line="276" w:lineRule="auto"/>
        <w:ind w:right="-35"/>
        <w:jc w:val="both"/>
        <w:rPr>
          <w:rFonts w:ascii="Arial" w:eastAsia="Arial" w:hAnsi="Arial" w:cs="Arial"/>
          <w:color w:val="4AA55B"/>
        </w:rPr>
      </w:pPr>
    </w:p>
    <w:p w14:paraId="45EA8A0C" w14:textId="77777777" w:rsidR="008E2A10" w:rsidRDefault="00475806" w:rsidP="009911A7">
      <w:pPr>
        <w:pStyle w:val="Nadpis1"/>
        <w:numPr>
          <w:ilvl w:val="0"/>
          <w:numId w:val="2"/>
        </w:numPr>
      </w:pPr>
      <w:bookmarkStart w:id="15" w:name="_1t3h5sf" w:colFirst="0" w:colLast="0"/>
      <w:bookmarkEnd w:id="15"/>
      <w:r>
        <w:t xml:space="preserve">Other research outputs / </w:t>
      </w:r>
      <w:r>
        <w:rPr>
          <w:color w:val="000000"/>
        </w:rPr>
        <w:t>Další výstupy výzkumu</w:t>
      </w:r>
    </w:p>
    <w:p w14:paraId="51BEBCA9"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r>
        <w:rPr>
          <w:rFonts w:ascii="Arial" w:eastAsia="Arial" w:hAnsi="Arial" w:cs="Arial"/>
          <w:color w:val="4AA55B"/>
        </w:rPr>
        <w:br/>
      </w:r>
      <w:r>
        <w:rPr>
          <w:rFonts w:ascii="Arial" w:eastAsia="Arial" w:hAnsi="Arial" w:cs="Arial"/>
        </w:rPr>
        <w:t xml:space="preserve">Kromě správy </w:t>
      </w:r>
      <w:r w:rsidR="009911A7">
        <w:rPr>
          <w:rFonts w:ascii="Arial" w:eastAsia="Arial" w:hAnsi="Arial" w:cs="Arial"/>
        </w:rPr>
        <w:t>dat</w:t>
      </w:r>
      <w:r>
        <w:rPr>
          <w:rFonts w:ascii="Arial" w:eastAsia="Arial" w:hAnsi="Arial" w:cs="Arial"/>
        </w:rPr>
        <w:t xml:space="preserve"> by příjemci měli také zvážit a naplánovat správu dalších výstupů výzkumu, které mohou být generovány nebo znovu použity v rámci jejich projektů. Tyto výstupy mohou být digitální (např. </w:t>
      </w:r>
      <w:r w:rsidR="009911A7">
        <w:rPr>
          <w:rFonts w:ascii="Arial" w:eastAsia="Arial" w:hAnsi="Arial" w:cs="Arial"/>
        </w:rPr>
        <w:t>s</w:t>
      </w:r>
      <w:r>
        <w:rPr>
          <w:rFonts w:ascii="Arial" w:eastAsia="Arial" w:hAnsi="Arial" w:cs="Arial"/>
        </w:rPr>
        <w:t xml:space="preserve">oftware, pracovní toky, protokoly, modely atd.) Nebo fyzické (např. </w:t>
      </w:r>
      <w:r w:rsidR="0035772C">
        <w:rPr>
          <w:rFonts w:ascii="Arial" w:eastAsia="Arial" w:hAnsi="Arial" w:cs="Arial"/>
        </w:rPr>
        <w:t>n</w:t>
      </w:r>
      <w:r>
        <w:rPr>
          <w:rFonts w:ascii="Arial" w:eastAsia="Arial" w:hAnsi="Arial" w:cs="Arial"/>
        </w:rPr>
        <w:t>ové materiály, protilátky, činidla, vzorky atd.).</w:t>
      </w:r>
    </w:p>
    <w:p w14:paraId="1D58721E"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1EB0C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56FBD5E"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3DEA3892">
          <v:rect id="_x0000_i1051" style="width:0;height:1.5pt" o:hrstd="t" o:hr="t" fillcolor="#a0a0a0" stroked="f"/>
        </w:pict>
      </w:r>
    </w:p>
    <w:p w14:paraId="0AC0B68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r>
        <w:rPr>
          <w:rFonts w:ascii="Arial" w:eastAsia="Arial" w:hAnsi="Arial" w:cs="Arial"/>
          <w:color w:val="4AA55B"/>
        </w:rPr>
        <w:br/>
      </w:r>
      <w:r>
        <w:rPr>
          <w:rFonts w:ascii="Arial" w:eastAsia="Arial" w:hAnsi="Arial" w:cs="Arial"/>
        </w:rPr>
        <w:t>Příjemci by měli zvážit, které z otázek týkajících se výše uvedených FAIR</w:t>
      </w:r>
      <w:r w:rsidR="009911A7">
        <w:rPr>
          <w:rFonts w:ascii="Arial" w:eastAsia="Arial" w:hAnsi="Arial" w:cs="Arial"/>
        </w:rPr>
        <w:t xml:space="preserve"> standardů</w:t>
      </w:r>
      <w:r>
        <w:rPr>
          <w:rFonts w:ascii="Arial" w:eastAsia="Arial" w:hAnsi="Arial" w:cs="Arial"/>
        </w:rPr>
        <w:t xml:space="preserve"> se mohou vztahovat na řízení dalších výstupů výzkumu a měly by se snažit poskytnout dostatečné podrobnosti o tom, jak budou jejich výstupy z výzkumu řízeny a sdíleny nebo zpřístupněny k opětovnému použití v v souladu se zásadami FAIR.</w:t>
      </w:r>
    </w:p>
    <w:p w14:paraId="1E2680A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6216D71" w14:textId="77777777" w:rsidR="008E2A10" w:rsidRDefault="00475806" w:rsidP="0013783C">
      <w:pPr>
        <w:pStyle w:val="Nadpis1"/>
        <w:numPr>
          <w:ilvl w:val="0"/>
          <w:numId w:val="2"/>
        </w:numPr>
      </w:pPr>
      <w:bookmarkStart w:id="16" w:name="_4d34og8" w:colFirst="0" w:colLast="0"/>
      <w:bookmarkEnd w:id="16"/>
      <w:r>
        <w:lastRenderedPageBreak/>
        <w:t xml:space="preserve">Allocation of resources / </w:t>
      </w:r>
      <w:r>
        <w:rPr>
          <w:color w:val="000000"/>
        </w:rPr>
        <w:t>Alokace zdrojů</w:t>
      </w:r>
    </w:p>
    <w:p w14:paraId="0B70506F"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will the costs be for making data or other research outputs FAIR in your project (e.g. direct and indirect costs related to storage, archiving, re-use, security, etc.) ?</w:t>
      </w:r>
      <w:r>
        <w:rPr>
          <w:rFonts w:ascii="Arial" w:eastAsia="Arial" w:hAnsi="Arial" w:cs="Arial"/>
          <w:color w:val="4AA55B"/>
        </w:rPr>
        <w:br/>
      </w:r>
      <w:r>
        <w:rPr>
          <w:rFonts w:ascii="Arial" w:eastAsia="Arial" w:hAnsi="Arial" w:cs="Arial"/>
        </w:rPr>
        <w:t xml:space="preserve">Jaké budou náklady na vytvoření FAIR dat nebo jiných výstupů výzkumu ve vašem projektu (např. </w:t>
      </w:r>
      <w:r w:rsidR="0035772C">
        <w:rPr>
          <w:rFonts w:ascii="Arial" w:eastAsia="Arial" w:hAnsi="Arial" w:cs="Arial"/>
        </w:rPr>
        <w:t>p</w:t>
      </w:r>
      <w:r>
        <w:rPr>
          <w:rFonts w:ascii="Arial" w:eastAsia="Arial" w:hAnsi="Arial" w:cs="Arial"/>
        </w:rPr>
        <w:t>římé a nepřímé náklady související s úložištěm, archivací, opětovným použitím, zabezpečením atd.)?</w:t>
      </w:r>
    </w:p>
    <w:p w14:paraId="6ECA77A1"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85C5C5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3A5045CF"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5D891FD7">
          <v:rect id="_x0000_i1052" style="width:0;height:1.5pt" o:hrstd="t" o:hr="t" fillcolor="#a0a0a0" stroked="f"/>
        </w:pict>
      </w:r>
    </w:p>
    <w:p w14:paraId="3492F0DD"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these be covered? Note that costs related to research data/output management are eligible as part of the Horizon Europe grant (if compliant with the Grant Agreement conditions)</w:t>
      </w:r>
      <w:r>
        <w:rPr>
          <w:rFonts w:ascii="Arial" w:eastAsia="Arial" w:hAnsi="Arial" w:cs="Arial"/>
          <w:color w:val="4AA55B"/>
        </w:rPr>
        <w:br/>
      </w:r>
      <w:r>
        <w:rPr>
          <w:rFonts w:ascii="Arial" w:eastAsia="Arial" w:hAnsi="Arial" w:cs="Arial"/>
        </w:rPr>
        <w:t xml:space="preserve">Jak budou tyto náklady pokryty? Upozorňujeme, že náklady související se správou </w:t>
      </w:r>
      <w:r w:rsidR="0035772C">
        <w:rPr>
          <w:rFonts w:ascii="Arial" w:eastAsia="Arial" w:hAnsi="Arial" w:cs="Arial"/>
        </w:rPr>
        <w:t>dat</w:t>
      </w:r>
      <w:r>
        <w:rPr>
          <w:rFonts w:ascii="Arial" w:eastAsia="Arial" w:hAnsi="Arial" w:cs="Arial"/>
        </w:rPr>
        <w:t xml:space="preserve"> o výzkumu/výstupech jsou způsobilé jako součást grantu Horizon Europe (pokud jsou v souladu s podmínkami grantové dohody)</w:t>
      </w:r>
    </w:p>
    <w:p w14:paraId="042F1FE3"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EE6F38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1D192E0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0975D09">
          <v:rect id="_x0000_i1053" style="width:0;height:1.5pt" o:hrstd="t" o:hr="t" fillcolor="#a0a0a0" stroked="f"/>
        </w:pict>
      </w:r>
    </w:p>
    <w:p w14:paraId="6A078DEB"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Who will be responsible for data management in your project?</w:t>
      </w:r>
      <w:r>
        <w:rPr>
          <w:rFonts w:ascii="Arial" w:eastAsia="Arial" w:hAnsi="Arial" w:cs="Arial"/>
          <w:color w:val="4AA55B"/>
        </w:rPr>
        <w:br/>
      </w:r>
      <w:r>
        <w:rPr>
          <w:rFonts w:ascii="Arial" w:eastAsia="Arial" w:hAnsi="Arial" w:cs="Arial"/>
        </w:rPr>
        <w:t>Kdo bude zodpovědný za správu dat ve vašem projektu?</w:t>
      </w:r>
    </w:p>
    <w:p w14:paraId="3EDC663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84ADAE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ABD6261"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79D90B9E">
          <v:rect id="_x0000_i1054" style="width:0;height:1.5pt" o:hrstd="t" o:hr="t" fillcolor="#a0a0a0" stroked="f"/>
        </w:pict>
      </w:r>
    </w:p>
    <w:p w14:paraId="2E740A7E"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How will long term preservation be ensured? Discuss the necessary resources to accomplish this (costs and potential value, who decides and how, what data will be kept and for how long)?</w:t>
      </w:r>
      <w:r>
        <w:rPr>
          <w:rFonts w:ascii="Arial" w:eastAsia="Arial" w:hAnsi="Arial" w:cs="Arial"/>
          <w:color w:val="4AA55B"/>
        </w:rPr>
        <w:br/>
      </w:r>
      <w:r>
        <w:rPr>
          <w:rFonts w:ascii="Arial" w:eastAsia="Arial" w:hAnsi="Arial" w:cs="Arial"/>
        </w:rPr>
        <w:t>Jak bude zajištěno dlouhodobé uchování? Diskutujte o nezbytných zdrojích, jak toho dosáhnout (náklady a potenciální hodnota, kdo a jak rozhoduje, jaká data budou uchovávána a jak dlouho)?</w:t>
      </w:r>
    </w:p>
    <w:p w14:paraId="34C342CA"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41E61002" w14:textId="77777777" w:rsidR="009911A7" w:rsidRDefault="009911A7">
      <w:pPr>
        <w:rPr>
          <w:rFonts w:ascii="Arial" w:eastAsia="Arial" w:hAnsi="Arial" w:cs="Arial"/>
          <w:color w:val="4AA55B"/>
        </w:rPr>
      </w:pPr>
      <w:r>
        <w:rPr>
          <w:rFonts w:ascii="Arial" w:eastAsia="Arial" w:hAnsi="Arial" w:cs="Arial"/>
          <w:color w:val="4AA55B"/>
        </w:rPr>
        <w:br w:type="page"/>
      </w:r>
    </w:p>
    <w:p w14:paraId="3200E14A" w14:textId="77777777" w:rsidR="008E2A10" w:rsidRDefault="00475806" w:rsidP="0013783C">
      <w:pPr>
        <w:pStyle w:val="Nadpis1"/>
        <w:numPr>
          <w:ilvl w:val="0"/>
          <w:numId w:val="2"/>
        </w:numPr>
      </w:pPr>
      <w:bookmarkStart w:id="17" w:name="_2s8eyo1" w:colFirst="0" w:colLast="0"/>
      <w:bookmarkEnd w:id="17"/>
      <w:r>
        <w:lastRenderedPageBreak/>
        <w:t xml:space="preserve">Data security / </w:t>
      </w:r>
      <w:r>
        <w:rPr>
          <w:color w:val="000000"/>
        </w:rPr>
        <w:t>Bezpečnost dat</w:t>
      </w:r>
    </w:p>
    <w:p w14:paraId="66CF8F1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What provisions are or will be in place for data security (including data recovery as well as secure storage/archiving and transfer of sensitive data)?</w:t>
      </w:r>
      <w:r>
        <w:rPr>
          <w:rFonts w:ascii="Arial" w:eastAsia="Arial" w:hAnsi="Arial" w:cs="Arial"/>
          <w:color w:val="4AA55B"/>
        </w:rPr>
        <w:br/>
      </w:r>
      <w:r>
        <w:rPr>
          <w:rFonts w:ascii="Arial" w:eastAsia="Arial" w:hAnsi="Arial" w:cs="Arial"/>
        </w:rPr>
        <w:t xml:space="preserve">Jaká </w:t>
      </w:r>
      <w:r w:rsidR="0035772C">
        <w:rPr>
          <w:rFonts w:ascii="Arial" w:eastAsia="Arial" w:hAnsi="Arial" w:cs="Arial"/>
        </w:rPr>
        <w:t>opatření</w:t>
      </w:r>
      <w:r>
        <w:rPr>
          <w:rFonts w:ascii="Arial" w:eastAsia="Arial" w:hAnsi="Arial" w:cs="Arial"/>
        </w:rPr>
        <w:t xml:space="preserve"> jsou nebo budou zavedena pro zabezpečení dat (včetně obnovy dat, zabezpečeného úložiště/archivace a přenosu citlivých dat)?</w:t>
      </w:r>
    </w:p>
    <w:p w14:paraId="43B0B8C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DAD5AD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E830549"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169F953A">
          <v:rect id="_x0000_i1055" style="width:0;height:1.5pt" o:hrstd="t" o:hr="t" fillcolor="#a0a0a0" stroked="f"/>
        </w:pict>
      </w:r>
    </w:p>
    <w:p w14:paraId="736E7BE3"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the data be safely stored in trusted repositories for long term preservation and curation?</w:t>
      </w:r>
      <w:r>
        <w:rPr>
          <w:rFonts w:ascii="Arial" w:eastAsia="Arial" w:hAnsi="Arial" w:cs="Arial"/>
          <w:color w:val="4AA55B"/>
        </w:rPr>
        <w:br/>
      </w:r>
      <w:r>
        <w:rPr>
          <w:rFonts w:ascii="Arial" w:eastAsia="Arial" w:hAnsi="Arial" w:cs="Arial"/>
        </w:rPr>
        <w:t>Budou data bezpečně uložena v důvěryhodných úložištích pro dlouhodobé uchování a udržování?</w:t>
      </w:r>
    </w:p>
    <w:p w14:paraId="7093A068"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6A7DBA2D"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45C4F0C" w14:textId="77777777" w:rsidR="008E2A10" w:rsidRDefault="00475806" w:rsidP="0013783C">
      <w:pPr>
        <w:pStyle w:val="Nadpis1"/>
        <w:numPr>
          <w:ilvl w:val="0"/>
          <w:numId w:val="2"/>
        </w:numPr>
      </w:pPr>
      <w:bookmarkStart w:id="18" w:name="_17dp8vu" w:colFirst="0" w:colLast="0"/>
      <w:bookmarkEnd w:id="18"/>
      <w:r>
        <w:t xml:space="preserve">Ethics / </w:t>
      </w:r>
      <w:r>
        <w:rPr>
          <w:color w:val="000000"/>
        </w:rPr>
        <w:t>Etika</w:t>
      </w:r>
    </w:p>
    <w:p w14:paraId="1451857C"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Are there, or could there be, any ethics or legal issues that can have an impact on data sharing? These can also be discussed in the context of the ethics review. If relevant, include references to ethics deliverables and ethics chapter in the Description of the Action (DoA).</w:t>
      </w:r>
      <w:r>
        <w:rPr>
          <w:rFonts w:ascii="Arial" w:eastAsia="Arial" w:hAnsi="Arial" w:cs="Arial"/>
          <w:color w:val="4AA55B"/>
        </w:rPr>
        <w:br/>
      </w:r>
      <w:r>
        <w:rPr>
          <w:rFonts w:ascii="Arial" w:eastAsia="Arial" w:hAnsi="Arial" w:cs="Arial"/>
        </w:rPr>
        <w:t xml:space="preserve">Existují nebo mohly by existovat nějaké etické nebo právní </w:t>
      </w:r>
      <w:r w:rsidR="0035772C">
        <w:rPr>
          <w:rFonts w:ascii="Arial" w:eastAsia="Arial" w:hAnsi="Arial" w:cs="Arial"/>
        </w:rPr>
        <w:t>překážky</w:t>
      </w:r>
      <w:r>
        <w:rPr>
          <w:rFonts w:ascii="Arial" w:eastAsia="Arial" w:hAnsi="Arial" w:cs="Arial"/>
        </w:rPr>
        <w:t xml:space="preserve">, které mohou mít dopad na sdílení dat? Lze o nich také diskutovat v kontextu etického přezkumu. Je -li to relevantní, zahrňte do popisu akce </w:t>
      </w:r>
      <w:r w:rsidR="0035772C">
        <w:rPr>
          <w:rFonts w:ascii="Arial" w:eastAsia="Arial" w:hAnsi="Arial" w:cs="Arial"/>
        </w:rPr>
        <w:t xml:space="preserve">Descriptio of Action </w:t>
      </w:r>
      <w:r>
        <w:rPr>
          <w:rFonts w:ascii="Arial" w:eastAsia="Arial" w:hAnsi="Arial" w:cs="Arial"/>
        </w:rPr>
        <w:t>(DoA) odkazy na etické výstupy a kapitolu etiky.</w:t>
      </w:r>
    </w:p>
    <w:p w14:paraId="167A9EEC"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792F720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C36CD37" w14:textId="77777777" w:rsidR="008E2A10" w:rsidRDefault="00000000" w:rsidP="0013783C">
      <w:pPr>
        <w:widowControl w:val="0"/>
        <w:pBdr>
          <w:top w:val="nil"/>
          <w:left w:val="nil"/>
          <w:bottom w:val="nil"/>
          <w:right w:val="nil"/>
          <w:between w:val="nil"/>
        </w:pBdr>
        <w:spacing w:after="240" w:line="276" w:lineRule="auto"/>
        <w:ind w:right="-35"/>
        <w:rPr>
          <w:rFonts w:ascii="Arial" w:eastAsia="Arial" w:hAnsi="Arial" w:cs="Arial"/>
          <w:color w:val="4AA55B"/>
        </w:rPr>
      </w:pPr>
      <w:r>
        <w:pict w14:anchorId="032C8A0C">
          <v:rect id="_x0000_i1056" style="width:0;height:1.5pt" o:hrstd="t" o:hr="t" fillcolor="#a0a0a0" stroked="f"/>
        </w:pict>
      </w:r>
    </w:p>
    <w:p w14:paraId="4D6B79E4" w14:textId="77777777" w:rsidR="008E2A10"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Will informed consent for data sharing and long term preservation be included in questionnaires dealing with personal data?</w:t>
      </w:r>
      <w:r>
        <w:rPr>
          <w:rFonts w:ascii="Arial" w:eastAsia="Arial" w:hAnsi="Arial" w:cs="Arial"/>
          <w:color w:val="4AA55B"/>
        </w:rPr>
        <w:br/>
      </w:r>
      <w:r>
        <w:rPr>
          <w:rFonts w:ascii="Arial" w:eastAsia="Arial" w:hAnsi="Arial" w:cs="Arial"/>
        </w:rPr>
        <w:t xml:space="preserve">Bude informovaný souhlas se sdílením </w:t>
      </w:r>
      <w:r w:rsidR="0035772C">
        <w:rPr>
          <w:rFonts w:ascii="Arial" w:eastAsia="Arial" w:hAnsi="Arial" w:cs="Arial"/>
        </w:rPr>
        <w:t>dat</w:t>
      </w:r>
      <w:r>
        <w:rPr>
          <w:rFonts w:ascii="Arial" w:eastAsia="Arial" w:hAnsi="Arial" w:cs="Arial"/>
        </w:rPr>
        <w:t xml:space="preserve"> a dlouhodobým uchováváním zahrnut do dotazníků zabývajících se osobními údaji?</w:t>
      </w:r>
    </w:p>
    <w:p w14:paraId="2F300189"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5FB7B936" w14:textId="77777777" w:rsidR="008E2A10" w:rsidRDefault="008E2A10" w:rsidP="0013783C">
      <w:pPr>
        <w:widowControl w:val="0"/>
        <w:pBdr>
          <w:top w:val="nil"/>
          <w:left w:val="nil"/>
          <w:bottom w:val="nil"/>
          <w:right w:val="nil"/>
          <w:between w:val="nil"/>
        </w:pBdr>
        <w:spacing w:after="240" w:line="276" w:lineRule="auto"/>
        <w:ind w:right="-35"/>
        <w:rPr>
          <w:rFonts w:ascii="Arial" w:eastAsia="Arial" w:hAnsi="Arial" w:cs="Arial"/>
          <w:color w:val="4AA55B"/>
        </w:rPr>
      </w:pPr>
    </w:p>
    <w:p w14:paraId="264941A8" w14:textId="77777777" w:rsidR="008E2A10" w:rsidRDefault="00475806" w:rsidP="0013783C">
      <w:pPr>
        <w:pStyle w:val="Nadpis1"/>
        <w:numPr>
          <w:ilvl w:val="0"/>
          <w:numId w:val="2"/>
        </w:numPr>
      </w:pPr>
      <w:bookmarkStart w:id="19" w:name="_3rdcrjn" w:colFirst="0" w:colLast="0"/>
      <w:bookmarkEnd w:id="19"/>
      <w:r>
        <w:t>Other issues / Ostatní</w:t>
      </w:r>
    </w:p>
    <w:p w14:paraId="6368993B" w14:textId="77777777" w:rsidR="008E2A10" w:rsidRPr="0013783C" w:rsidRDefault="00475806" w:rsidP="0013783C">
      <w:pPr>
        <w:widowControl w:val="0"/>
        <w:pBdr>
          <w:top w:val="nil"/>
          <w:left w:val="nil"/>
          <w:bottom w:val="nil"/>
          <w:right w:val="nil"/>
          <w:between w:val="nil"/>
        </w:pBdr>
        <w:spacing w:after="240" w:line="276" w:lineRule="auto"/>
        <w:ind w:right="-35"/>
        <w:rPr>
          <w:rFonts w:ascii="Arial" w:eastAsia="Arial" w:hAnsi="Arial" w:cs="Arial"/>
          <w:color w:val="4AA55B"/>
        </w:rPr>
      </w:pPr>
      <w:r>
        <w:rPr>
          <w:rFonts w:ascii="Arial" w:eastAsia="Arial" w:hAnsi="Arial" w:cs="Arial"/>
          <w:b/>
        </w:rPr>
        <w:t>Do you, or will you, make use of other national/funder/sectorial/departmental procedures for data management? If yes, which ones (please list and briefly describe them)?</w:t>
      </w:r>
      <w:r>
        <w:rPr>
          <w:rFonts w:ascii="Arial" w:eastAsia="Arial" w:hAnsi="Arial" w:cs="Arial"/>
          <w:color w:val="4AA55B"/>
        </w:rPr>
        <w:br/>
      </w:r>
      <w:r>
        <w:rPr>
          <w:rFonts w:ascii="Arial" w:eastAsia="Arial" w:hAnsi="Arial" w:cs="Arial"/>
        </w:rPr>
        <w:t>Využíváte, nebo budete využívat jiné národní/</w:t>
      </w:r>
      <w:r w:rsidR="0035772C">
        <w:rPr>
          <w:rFonts w:ascii="Arial" w:eastAsia="Arial" w:hAnsi="Arial" w:cs="Arial"/>
        </w:rPr>
        <w:t>grantové</w:t>
      </w:r>
      <w:r>
        <w:rPr>
          <w:rFonts w:ascii="Arial" w:eastAsia="Arial" w:hAnsi="Arial" w:cs="Arial"/>
        </w:rPr>
        <w:t>/sektorové/institucionální postupy pro správu dat? Pokud ano, jaké (uveďte prosím jejich seznam a stručně je popište)</w:t>
      </w:r>
      <w:bookmarkStart w:id="20" w:name="_yyqofznacg59" w:colFirst="0" w:colLast="0"/>
      <w:bookmarkEnd w:id="20"/>
      <w:r w:rsidR="0035772C">
        <w:rPr>
          <w:rFonts w:ascii="Arial" w:eastAsia="Arial" w:hAnsi="Arial" w:cs="Arial"/>
        </w:rPr>
        <w:t>.</w:t>
      </w:r>
    </w:p>
    <w:sectPr w:rsidR="008E2A10" w:rsidRPr="0013783C">
      <w:headerReference w:type="even" r:id="rId11"/>
      <w:headerReference w:type="default" r:id="rId12"/>
      <w:footerReference w:type="even" r:id="rId13"/>
      <w:footerReference w:type="default" r:id="rId14"/>
      <w:headerReference w:type="first" r:id="rId15"/>
      <w:pgSz w:w="11906" w:h="16838"/>
      <w:pgMar w:top="851" w:right="851" w:bottom="851"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4A93" w14:textId="77777777" w:rsidR="008225FC" w:rsidRDefault="008225FC">
      <w:pPr>
        <w:spacing w:after="0" w:line="240" w:lineRule="auto"/>
      </w:pPr>
      <w:r>
        <w:separator/>
      </w:r>
    </w:p>
  </w:endnote>
  <w:endnote w:type="continuationSeparator" w:id="0">
    <w:p w14:paraId="446DC093" w14:textId="77777777" w:rsidR="008225FC" w:rsidRDefault="0082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0556" w14:textId="77777777" w:rsidR="008E2A10" w:rsidRDefault="008E2A10">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1E90" w14:textId="25C1F51A" w:rsidR="008E2A10" w:rsidRDefault="00475806">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25EF1">
      <w:rPr>
        <w:rFonts w:ascii="Verdana" w:eastAsia="Verdana" w:hAnsi="Verdana" w:cs="Verdana"/>
        <w:noProof/>
        <w:color w:val="000000"/>
        <w:sz w:val="16"/>
        <w:szCs w:val="16"/>
      </w:rPr>
      <w:t>12</w:t>
    </w:r>
    <w:r>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B054" w14:textId="77777777" w:rsidR="008225FC" w:rsidRDefault="008225FC">
      <w:pPr>
        <w:spacing w:after="0" w:line="240" w:lineRule="auto"/>
      </w:pPr>
      <w:r>
        <w:separator/>
      </w:r>
    </w:p>
  </w:footnote>
  <w:footnote w:type="continuationSeparator" w:id="0">
    <w:p w14:paraId="7E7872D8" w14:textId="77777777" w:rsidR="008225FC" w:rsidRDefault="00822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05FB" w14:textId="77777777" w:rsidR="008E2A10" w:rsidRDefault="008E2A10">
    <w:pPr>
      <w:pBdr>
        <w:top w:val="nil"/>
        <w:left w:val="nil"/>
        <w:bottom w:val="nil"/>
        <w:right w:val="nil"/>
        <w:between w:val="nil"/>
      </w:pBdr>
      <w:tabs>
        <w:tab w:val="center" w:pos="4513"/>
        <w:tab w:val="right" w:pos="9026"/>
      </w:tabs>
      <w:spacing w:after="0" w:line="240" w:lineRule="auto"/>
      <w:jc w:val="both"/>
      <w:rPr>
        <w:rFonts w:ascii="Verdana" w:eastAsia="Verdana" w:hAnsi="Verdana" w:cs="Verdan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678F" w14:textId="77777777" w:rsidR="008E2A10" w:rsidRDefault="0013783C" w:rsidP="0013783C">
    <w:pPr>
      <w:pBdr>
        <w:top w:val="nil"/>
        <w:left w:val="nil"/>
        <w:bottom w:val="nil"/>
        <w:right w:val="nil"/>
        <w:between w:val="nil"/>
      </w:pBdr>
      <w:tabs>
        <w:tab w:val="center" w:pos="4513"/>
        <w:tab w:val="right" w:pos="9026"/>
      </w:tabs>
      <w:spacing w:after="200" w:line="240" w:lineRule="auto"/>
      <w:rPr>
        <w:rFonts w:ascii="Verdana" w:eastAsia="Verdana" w:hAnsi="Verdana" w:cs="Verdana"/>
        <w:color w:val="808080"/>
        <w:sz w:val="16"/>
        <w:szCs w:val="16"/>
      </w:rPr>
    </w:pPr>
    <w:r>
      <w:rPr>
        <w:rFonts w:ascii="Verdana" w:eastAsia="Verdana" w:hAnsi="Verdana" w:cs="Verdana"/>
        <w:color w:val="808080"/>
        <w:sz w:val="16"/>
        <w:szCs w:val="16"/>
      </w:rPr>
      <w:t xml:space="preserve">DOI: </w:t>
    </w:r>
    <w:hyperlink r:id="rId1" w:history="1">
      <w:r w:rsidRPr="0013783C">
        <w:rPr>
          <w:rStyle w:val="Hypertextovodkaz"/>
          <w:rFonts w:ascii="Verdana" w:eastAsia="Verdana" w:hAnsi="Verdana" w:cs="Verdana"/>
          <w:sz w:val="16"/>
          <w:szCs w:val="16"/>
        </w:rPr>
        <w:t>https://doi.org/10.48813/sstg-4g21</w:t>
      </w:r>
    </w:hyperlink>
    <w:r>
      <w:rPr>
        <w:rFonts w:ascii="Verdana" w:eastAsia="Verdana" w:hAnsi="Verdana" w:cs="Verdana"/>
        <w:color w:val="808080"/>
        <w:sz w:val="16"/>
        <w:szCs w:val="16"/>
      </w:rPr>
      <w:tab/>
    </w:r>
    <w:r>
      <w:rPr>
        <w:rFonts w:ascii="Verdana" w:eastAsia="Verdana" w:hAnsi="Verdana" w:cs="Verdana"/>
        <w:color w:val="808080"/>
        <w:sz w:val="16"/>
        <w:szCs w:val="16"/>
      </w:rPr>
      <w:tab/>
    </w:r>
    <w:r w:rsidR="00475806">
      <w:rPr>
        <w:rFonts w:ascii="Verdana" w:eastAsia="Verdana" w:hAnsi="Verdana" w:cs="Verdana"/>
        <w:color w:val="808080"/>
        <w:sz w:val="16"/>
        <w:szCs w:val="16"/>
      </w:rPr>
      <w:t>EU Grants: Data Management Template (HE):V</w:t>
    </w:r>
    <w:r>
      <w:rPr>
        <w:rFonts w:ascii="Verdana" w:eastAsia="Verdana" w:hAnsi="Verdana" w:cs="Verdana"/>
        <w:color w:val="808080"/>
        <w:sz w:val="16"/>
        <w:szCs w:val="16"/>
      </w:rPr>
      <w:t>2</w:t>
    </w:r>
    <w:r w:rsidR="00475806">
      <w:rPr>
        <w:rFonts w:ascii="Verdana" w:eastAsia="Verdana" w:hAnsi="Verdana" w:cs="Verdana"/>
        <w:color w:val="808080"/>
        <w:sz w:val="16"/>
        <w:szCs w:val="16"/>
      </w:rPr>
      <w:t>.</w:t>
    </w:r>
    <w:r>
      <w:rPr>
        <w:rFonts w:ascii="Verdana" w:eastAsia="Verdana" w:hAnsi="Verdana" w:cs="Verdana"/>
        <w:color w:val="808080"/>
        <w:sz w:val="16"/>
        <w:szCs w:val="16"/>
      </w:rPr>
      <w:t>0</w:t>
    </w:r>
    <w:r w:rsidR="00475806">
      <w:rPr>
        <w:rFonts w:ascii="Verdana" w:eastAsia="Verdana" w:hAnsi="Verdana" w:cs="Verdana"/>
        <w:color w:val="808080"/>
        <w:sz w:val="16"/>
        <w:szCs w:val="16"/>
      </w:rPr>
      <w:t xml:space="preserve"> – 0</w:t>
    </w:r>
    <w:r>
      <w:rPr>
        <w:rFonts w:ascii="Verdana" w:eastAsia="Verdana" w:hAnsi="Verdana" w:cs="Verdana"/>
        <w:color w:val="808080"/>
        <w:sz w:val="16"/>
        <w:szCs w:val="16"/>
      </w:rPr>
      <w:t>1</w:t>
    </w:r>
    <w:r w:rsidR="00475806">
      <w:rPr>
        <w:rFonts w:ascii="Verdana" w:eastAsia="Verdana" w:hAnsi="Verdana" w:cs="Verdana"/>
        <w:color w:val="808080"/>
        <w:sz w:val="16"/>
        <w:szCs w:val="16"/>
      </w:rPr>
      <w:t>.05.202</w:t>
    </w:r>
    <w:r>
      <w:rPr>
        <w:rFonts w:ascii="Verdana" w:eastAsia="Verdana" w:hAnsi="Verdana" w:cs="Verdana"/>
        <w:color w:val="808080"/>
        <w:sz w:val="16"/>
        <w:szCs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1D2D" w14:textId="77777777" w:rsidR="008E2A10" w:rsidRDefault="00475806">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20"/>
        <w:szCs w:val="20"/>
      </w:rPr>
    </w:pPr>
    <w:r>
      <w:rPr>
        <w:rFonts w:ascii="Verdana" w:eastAsia="Verdana" w:hAnsi="Verdana" w:cs="Verdana"/>
        <w:noProof/>
        <w:color w:val="000000"/>
        <w:sz w:val="20"/>
        <w:szCs w:val="20"/>
        <w:lang w:val="cs-CZ"/>
      </w:rPr>
      <w:drawing>
        <wp:inline distT="0" distB="0" distL="0" distR="0" wp14:anchorId="58B5CA7C" wp14:editId="5125D95A">
          <wp:extent cx="1930264" cy="957293"/>
          <wp:effectExtent l="0" t="0" r="0" b="0"/>
          <wp:docPr id="2" name="image2.jpg" descr="Commission – coloured emblem"/>
          <wp:cNvGraphicFramePr/>
          <a:graphic xmlns:a="http://schemas.openxmlformats.org/drawingml/2006/main">
            <a:graphicData uri="http://schemas.openxmlformats.org/drawingml/2006/picture">
              <pic:pic xmlns:pic="http://schemas.openxmlformats.org/drawingml/2006/picture">
                <pic:nvPicPr>
                  <pic:cNvPr id="0" name="image2.jpg" descr="Commission – coloured emblem"/>
                  <pic:cNvPicPr preferRelativeResize="0"/>
                </pic:nvPicPr>
                <pic:blipFill>
                  <a:blip r:embed="rId1"/>
                  <a:srcRect/>
                  <a:stretch>
                    <a:fillRect/>
                  </a:stretch>
                </pic:blipFill>
                <pic:spPr>
                  <a:xfrm>
                    <a:off x="0" y="0"/>
                    <a:ext cx="1930264" cy="9572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412D0"/>
    <w:multiLevelType w:val="multilevel"/>
    <w:tmpl w:val="E256869E"/>
    <w:lvl w:ilvl="0">
      <w:start w:val="1"/>
      <w:numFmt w:val="decimal"/>
      <w:lvlText w:val="%1."/>
      <w:lvlJc w:val="left"/>
      <w:pPr>
        <w:ind w:left="360" w:hanging="360"/>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E5A7F15"/>
    <w:multiLevelType w:val="multilevel"/>
    <w:tmpl w:val="52142550"/>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2" w15:restartNumberingAfterBreak="0">
    <w:nsid w:val="626E6D5F"/>
    <w:multiLevelType w:val="multilevel"/>
    <w:tmpl w:val="EFE24E34"/>
    <w:lvl w:ilvl="0">
      <w:start w:val="3"/>
      <w:numFmt w:val="decimal"/>
      <w:lvlText w:val="%1."/>
      <w:lvlJc w:val="left"/>
      <w:pPr>
        <w:ind w:left="360" w:hanging="360"/>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5218934">
    <w:abstractNumId w:val="0"/>
  </w:num>
  <w:num w:numId="2" w16cid:durableId="330912466">
    <w:abstractNumId w:val="2"/>
  </w:num>
  <w:num w:numId="3" w16cid:durableId="80165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10"/>
    <w:rsid w:val="00025EF1"/>
    <w:rsid w:val="000A048E"/>
    <w:rsid w:val="000B6DF9"/>
    <w:rsid w:val="0013783C"/>
    <w:rsid w:val="0035772C"/>
    <w:rsid w:val="00384E70"/>
    <w:rsid w:val="0040246B"/>
    <w:rsid w:val="00475806"/>
    <w:rsid w:val="007C2E48"/>
    <w:rsid w:val="007F3897"/>
    <w:rsid w:val="008225FC"/>
    <w:rsid w:val="008E2A10"/>
    <w:rsid w:val="00986659"/>
    <w:rsid w:val="009911A7"/>
    <w:rsid w:val="00A11802"/>
    <w:rsid w:val="00A9760E"/>
    <w:rsid w:val="00AD0406"/>
    <w:rsid w:val="00B00089"/>
    <w:rsid w:val="00C10744"/>
    <w:rsid w:val="00D87CE2"/>
    <w:rsid w:val="00DE1146"/>
    <w:rsid w:val="00EB73CA"/>
    <w:rsid w:val="00FA3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E3BF"/>
  <w15:docId w15:val="{A2B52BA5-86FF-4F3C-902A-8F81AD9D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200" w:after="200" w:line="276" w:lineRule="auto"/>
      <w:ind w:left="360"/>
      <w:jc w:val="both"/>
      <w:outlineLvl w:val="1"/>
    </w:pPr>
    <w:rPr>
      <w:rFonts w:ascii="Arial" w:eastAsia="Arial" w:hAnsi="Arial" w:cs="Arial"/>
      <w:b/>
      <w:color w:val="4AA55B"/>
      <w:sz w:val="24"/>
      <w:szCs w:val="24"/>
    </w:rPr>
  </w:style>
  <w:style w:type="paragraph" w:styleId="Nadpis3">
    <w:name w:val="heading 3"/>
    <w:basedOn w:val="Normln"/>
    <w:next w:val="Normln"/>
    <w:pPr>
      <w:keepNext/>
      <w:keepLines/>
      <w:spacing w:after="200" w:line="240" w:lineRule="auto"/>
      <w:ind w:left="567" w:hanging="567"/>
      <w:jc w:val="both"/>
      <w:outlineLvl w:val="2"/>
    </w:pPr>
    <w:rPr>
      <w:rFonts w:ascii="Verdana" w:eastAsia="Verdana" w:hAnsi="Verdana" w:cs="Verdana"/>
      <w:b/>
      <w:sz w:val="20"/>
      <w:szCs w:val="20"/>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13783C"/>
    <w:rPr>
      <w:color w:val="0000FF" w:themeColor="hyperlink"/>
      <w:u w:val="single"/>
    </w:rPr>
  </w:style>
  <w:style w:type="paragraph" w:styleId="Odstavecseseznamem">
    <w:name w:val="List Paragraph"/>
    <w:basedOn w:val="Normln"/>
    <w:uiPriority w:val="34"/>
    <w:qFormat/>
    <w:rsid w:val="0013783C"/>
    <w:pPr>
      <w:ind w:left="720"/>
      <w:contextualSpacing/>
    </w:pPr>
  </w:style>
  <w:style w:type="paragraph" w:styleId="Zpat">
    <w:name w:val="footer"/>
    <w:basedOn w:val="Normln"/>
    <w:link w:val="ZpatChar"/>
    <w:uiPriority w:val="99"/>
    <w:unhideWhenUsed/>
    <w:rsid w:val="00986659"/>
    <w:pPr>
      <w:tabs>
        <w:tab w:val="center" w:pos="4536"/>
        <w:tab w:val="right" w:pos="9072"/>
      </w:tabs>
      <w:spacing w:after="0" w:line="240" w:lineRule="auto"/>
    </w:pPr>
  </w:style>
  <w:style w:type="character" w:customStyle="1" w:styleId="ZpatChar">
    <w:name w:val="Zápatí Char"/>
    <w:basedOn w:val="Standardnpsmoodstavce"/>
    <w:link w:val="Zpat"/>
    <w:uiPriority w:val="99"/>
    <w:rsid w:val="00986659"/>
  </w:style>
  <w:style w:type="paragraph" w:styleId="Normlnweb">
    <w:name w:val="Normal (Web)"/>
    <w:basedOn w:val="Normln"/>
    <w:uiPriority w:val="99"/>
    <w:semiHidden/>
    <w:unhideWhenUsed/>
    <w:rsid w:val="0035772C"/>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Textbubliny">
    <w:name w:val="Balloon Text"/>
    <w:basedOn w:val="Normln"/>
    <w:link w:val="TextbublinyChar"/>
    <w:uiPriority w:val="99"/>
    <w:semiHidden/>
    <w:unhideWhenUsed/>
    <w:rsid w:val="000A04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0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09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48813/sstg-4g21" TargetMode="External"/><Relationship Id="rId4" Type="http://schemas.openxmlformats.org/officeDocument/2006/relationships/webSettings" Target="webSettings.xml"/><Relationship Id="rId9" Type="http://schemas.openxmlformats.org/officeDocument/2006/relationships/hyperlink" Target="https://ncip.techlib.cz/projek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doi.org/10.48813/sstg-4g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2245</Words>
  <Characters>13251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Schatz Martin</dc:creator>
  <cp:lastModifiedBy>Kamila Matoušek Bicanová</cp:lastModifiedBy>
  <cp:revision>2</cp:revision>
  <cp:lastPrinted>2022-05-04T07:07:00Z</cp:lastPrinted>
  <dcterms:created xsi:type="dcterms:W3CDTF">2025-02-03T11:05:00Z</dcterms:created>
  <dcterms:modified xsi:type="dcterms:W3CDTF">2025-02-03T11:05:00Z</dcterms:modified>
</cp:coreProperties>
</file>